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586A9291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 xml:space="preserve">Meeting </w:t>
      </w:r>
      <w:r w:rsidR="00FC14B3">
        <w:rPr>
          <w:rFonts w:ascii="Arial" w:hAnsi="Arial" w:cs="Arial"/>
          <w:b/>
          <w:sz w:val="22"/>
          <w:szCs w:val="22"/>
        </w:rPr>
        <w:t>Minutes</w:t>
      </w:r>
    </w:p>
    <w:p w14:paraId="24E173FB" w14:textId="63933707" w:rsidR="00AA1866" w:rsidRDefault="000F6C56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18,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4E7BF3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>Call to order</w:t>
      </w:r>
      <w:r w:rsidR="0007676E" w:rsidRPr="004E7BF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24B26C" w14:textId="18599511" w:rsidR="00B47344" w:rsidRPr="004E7BF3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>Roll call</w:t>
      </w:r>
      <w:r w:rsidR="004E7BF3">
        <w:rPr>
          <w:rFonts w:ascii="Arial" w:hAnsi="Arial" w:cs="Arial"/>
          <w:b/>
          <w:bCs/>
          <w:sz w:val="22"/>
          <w:szCs w:val="22"/>
        </w:rPr>
        <w:t xml:space="preserve"> - </w:t>
      </w:r>
      <w:r w:rsidR="004E7BF3">
        <w:rPr>
          <w:rFonts w:ascii="Arial" w:hAnsi="Arial" w:cs="Arial"/>
          <w:sz w:val="22"/>
          <w:szCs w:val="22"/>
        </w:rPr>
        <w:t>Becky Haeny, Loretta Rafter, Jules Duprey, Parker Nadeau, Jennifer Buhr, Mark Fischer</w:t>
      </w:r>
      <w:r w:rsidR="000F67CC">
        <w:rPr>
          <w:rFonts w:ascii="Arial" w:hAnsi="Arial" w:cs="Arial"/>
          <w:sz w:val="22"/>
          <w:szCs w:val="22"/>
        </w:rPr>
        <w:t xml:space="preserve">, Jules </w:t>
      </w:r>
      <w:r w:rsidR="000F67CC" w:rsidRPr="000F67CC">
        <w:rPr>
          <w:rFonts w:ascii="Arial" w:hAnsi="Arial" w:cs="Arial"/>
          <w:sz w:val="22"/>
          <w:szCs w:val="22"/>
        </w:rPr>
        <w:t>Duprey</w:t>
      </w:r>
    </w:p>
    <w:p w14:paraId="5FDD89F0" w14:textId="6BAA733F" w:rsidR="00C105E5" w:rsidRPr="004E7BF3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>Approval of Minutes</w:t>
      </w:r>
      <w:r w:rsidR="00F55ECC" w:rsidRPr="004E7BF3">
        <w:rPr>
          <w:rFonts w:ascii="Arial" w:hAnsi="Arial" w:cs="Arial"/>
          <w:b/>
          <w:bCs/>
          <w:sz w:val="22"/>
          <w:szCs w:val="22"/>
        </w:rPr>
        <w:t xml:space="preserve"> </w:t>
      </w:r>
      <w:r w:rsidR="00E7467F" w:rsidRPr="004E7BF3">
        <w:rPr>
          <w:rFonts w:ascii="Arial" w:hAnsi="Arial" w:cs="Arial"/>
          <w:b/>
          <w:bCs/>
          <w:sz w:val="22"/>
          <w:szCs w:val="22"/>
        </w:rPr>
        <w:t>–</w:t>
      </w:r>
      <w:r w:rsidR="00F55ECC" w:rsidRPr="004E7BF3">
        <w:rPr>
          <w:rFonts w:ascii="Arial" w:hAnsi="Arial" w:cs="Arial"/>
          <w:b/>
          <w:bCs/>
          <w:sz w:val="22"/>
          <w:szCs w:val="22"/>
        </w:rPr>
        <w:t xml:space="preserve"> </w:t>
      </w:r>
      <w:r w:rsidR="000F6C56" w:rsidRPr="004E7BF3">
        <w:rPr>
          <w:rFonts w:ascii="Arial" w:hAnsi="Arial" w:cs="Arial"/>
          <w:b/>
          <w:bCs/>
          <w:sz w:val="22"/>
          <w:szCs w:val="22"/>
        </w:rPr>
        <w:t>November 16</w:t>
      </w:r>
      <w:r w:rsidR="00E779A9" w:rsidRPr="004E7BF3">
        <w:rPr>
          <w:rFonts w:ascii="Arial" w:hAnsi="Arial" w:cs="Arial"/>
          <w:b/>
          <w:bCs/>
          <w:sz w:val="22"/>
          <w:szCs w:val="22"/>
        </w:rPr>
        <w:t xml:space="preserve"> minutes</w:t>
      </w:r>
      <w:r w:rsidR="00132CBB">
        <w:rPr>
          <w:rFonts w:ascii="Arial" w:hAnsi="Arial" w:cs="Arial"/>
          <w:b/>
          <w:bCs/>
          <w:sz w:val="22"/>
          <w:szCs w:val="22"/>
        </w:rPr>
        <w:t xml:space="preserve"> </w:t>
      </w:r>
      <w:r w:rsidR="00132CBB" w:rsidRPr="00132CBB">
        <w:rPr>
          <w:rFonts w:ascii="Arial" w:hAnsi="Arial" w:cs="Arial"/>
          <w:sz w:val="22"/>
          <w:szCs w:val="22"/>
        </w:rPr>
        <w:t>Parker, Becky, Jennifer, Loretta, Jul</w:t>
      </w:r>
      <w:r w:rsidR="000F67CC">
        <w:rPr>
          <w:rFonts w:ascii="Arial" w:hAnsi="Arial" w:cs="Arial"/>
          <w:sz w:val="22"/>
          <w:szCs w:val="22"/>
        </w:rPr>
        <w:t>es</w:t>
      </w:r>
    </w:p>
    <w:p w14:paraId="33457188" w14:textId="57ED305E" w:rsidR="005855DC" w:rsidRPr="005855DC" w:rsidRDefault="00E779A9" w:rsidP="005855D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55DC">
        <w:rPr>
          <w:rFonts w:ascii="Arial" w:hAnsi="Arial" w:cs="Arial"/>
          <w:b/>
          <w:bCs/>
          <w:sz w:val="22"/>
          <w:szCs w:val="22"/>
        </w:rPr>
        <w:t xml:space="preserve">Guest Speaker: </w:t>
      </w:r>
      <w:r w:rsidR="00996389" w:rsidRPr="005855DC">
        <w:rPr>
          <w:rFonts w:ascii="Arial" w:hAnsi="Arial" w:cs="Arial"/>
          <w:b/>
          <w:bCs/>
          <w:sz w:val="22"/>
          <w:szCs w:val="22"/>
        </w:rPr>
        <w:t>Jena Richter Landers</w:t>
      </w:r>
      <w:r w:rsidR="003C7EB0" w:rsidRPr="005855DC">
        <w:rPr>
          <w:rFonts w:ascii="Arial" w:hAnsi="Arial" w:cs="Arial"/>
          <w:b/>
          <w:bCs/>
          <w:sz w:val="22"/>
          <w:szCs w:val="22"/>
        </w:rPr>
        <w:t xml:space="preserve">—Update on CWC </w:t>
      </w:r>
      <w:r w:rsidR="005F350F" w:rsidRPr="005855DC">
        <w:rPr>
          <w:rFonts w:ascii="Arial" w:hAnsi="Arial" w:cs="Arial"/>
          <w:b/>
          <w:bCs/>
          <w:sz w:val="22"/>
          <w:szCs w:val="22"/>
        </w:rPr>
        <w:t>group</w:t>
      </w:r>
    </w:p>
    <w:p w14:paraId="5969AA53" w14:textId="756BEADF" w:rsidR="005855DC" w:rsidRPr="005855DC" w:rsidRDefault="005855DC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55DC">
        <w:rPr>
          <w:rFonts w:ascii="Arial" w:hAnsi="Arial" w:cs="Arial"/>
          <w:sz w:val="22"/>
          <w:szCs w:val="22"/>
        </w:rPr>
        <w:t>CWC stands for committee on workload and compensation</w:t>
      </w:r>
    </w:p>
    <w:p w14:paraId="465A8B23" w14:textId="5A3E4D68" w:rsidR="004E7BF3" w:rsidRDefault="004E7BF3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collect concerns and disfunctions in compensation and workload across campus</w:t>
      </w:r>
    </w:p>
    <w:p w14:paraId="17A94EF1" w14:textId="18820753" w:rsidR="00BF1378" w:rsidRDefault="00BF1378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Trying to focus on non-salary related concerns</w:t>
      </w:r>
    </w:p>
    <w:p w14:paraId="1D291952" w14:textId="76E8077D" w:rsidR="00BF1378" w:rsidRDefault="00BF1378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Sending out a survey to gather feedback on what areas need assistance</w:t>
      </w:r>
    </w:p>
    <w:p w14:paraId="7DD4886C" w14:textId="748F67A7" w:rsidR="00BF1378" w:rsidRPr="004E7BF3" w:rsidRDefault="00BF1378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sort out USC membership</w:t>
      </w:r>
    </w:p>
    <w:p w14:paraId="33B935F6" w14:textId="70179D07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 xml:space="preserve">Treasurer’s Report &amp; Update – </w:t>
      </w:r>
      <w:r w:rsidR="00842990" w:rsidRPr="004E7BF3">
        <w:rPr>
          <w:rFonts w:ascii="Arial" w:hAnsi="Arial" w:cs="Arial"/>
          <w:b/>
          <w:bCs/>
          <w:sz w:val="22"/>
          <w:szCs w:val="22"/>
        </w:rPr>
        <w:t>Mark Fischer</w:t>
      </w:r>
    </w:p>
    <w:p w14:paraId="54F0185E" w14:textId="6CB1E72D" w:rsidR="00C40F92" w:rsidRPr="00C40F92" w:rsidRDefault="00C40F92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updates</w:t>
      </w:r>
    </w:p>
    <w:p w14:paraId="6357E04D" w14:textId="0BF4759F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 xml:space="preserve">HR Report – </w:t>
      </w:r>
      <w:r w:rsidR="00C42DCF" w:rsidRPr="004E7BF3">
        <w:rPr>
          <w:rFonts w:ascii="Arial" w:hAnsi="Arial" w:cs="Arial"/>
          <w:b/>
          <w:bCs/>
          <w:sz w:val="22"/>
          <w:szCs w:val="22"/>
        </w:rPr>
        <w:t>Julie Stanelle</w:t>
      </w:r>
    </w:p>
    <w:p w14:paraId="3C510863" w14:textId="00808B11" w:rsidR="00BF1378" w:rsidRDefault="00BF1378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F1378">
        <w:rPr>
          <w:rFonts w:ascii="Arial" w:hAnsi="Arial" w:cs="Arial"/>
          <w:sz w:val="22"/>
          <w:szCs w:val="22"/>
        </w:rPr>
        <w:t xml:space="preserve">ATP </w:t>
      </w:r>
      <w:r>
        <w:rPr>
          <w:rFonts w:ascii="Arial" w:hAnsi="Arial" w:cs="Arial"/>
          <w:sz w:val="22"/>
          <w:szCs w:val="22"/>
        </w:rPr>
        <w:t>has been delayed until July 2025</w:t>
      </w:r>
    </w:p>
    <w:p w14:paraId="44CBCC58" w14:textId="25AA6218" w:rsidR="00BF1378" w:rsidRDefault="00BF1378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55DC">
        <w:rPr>
          <w:rFonts w:ascii="Arial" w:hAnsi="Arial" w:cs="Arial"/>
          <w:sz w:val="22"/>
          <w:szCs w:val="22"/>
        </w:rPr>
        <w:t xml:space="preserve">Updated some of the recruitment </w:t>
      </w:r>
      <w:r w:rsidR="00C22010" w:rsidRPr="005855DC">
        <w:rPr>
          <w:rFonts w:ascii="Arial" w:hAnsi="Arial" w:cs="Arial"/>
          <w:sz w:val="22"/>
          <w:szCs w:val="22"/>
        </w:rPr>
        <w:t>process</w:t>
      </w:r>
      <w:r w:rsidR="005855DC" w:rsidRPr="005855DC">
        <w:rPr>
          <w:rFonts w:ascii="Arial" w:hAnsi="Arial" w:cs="Arial"/>
          <w:sz w:val="22"/>
          <w:szCs w:val="22"/>
        </w:rPr>
        <w:t xml:space="preserve"> such as</w:t>
      </w:r>
      <w:r w:rsidR="005855DC">
        <w:rPr>
          <w:rFonts w:ascii="Arial" w:hAnsi="Arial" w:cs="Arial"/>
          <w:sz w:val="22"/>
          <w:szCs w:val="22"/>
        </w:rPr>
        <w:t xml:space="preserve"> updating checklists, reduced some of the forms, provided more detailed instructions on the forms, </w:t>
      </w:r>
      <w:r w:rsidR="00BC5871">
        <w:rPr>
          <w:rFonts w:ascii="Arial" w:hAnsi="Arial" w:cs="Arial"/>
          <w:sz w:val="22"/>
          <w:szCs w:val="22"/>
        </w:rPr>
        <w:t xml:space="preserve">and the biggest change being we’ve </w:t>
      </w:r>
      <w:r w:rsidR="00BC5871" w:rsidRPr="00BC5871">
        <w:rPr>
          <w:rFonts w:ascii="Arial" w:hAnsi="Arial" w:cs="Arial"/>
          <w:sz w:val="22"/>
          <w:szCs w:val="22"/>
        </w:rPr>
        <w:t xml:space="preserve">transitioned </w:t>
      </w:r>
      <w:r w:rsidR="00BC5871">
        <w:rPr>
          <w:rFonts w:ascii="Arial" w:hAnsi="Arial" w:cs="Arial"/>
          <w:sz w:val="22"/>
          <w:szCs w:val="22"/>
        </w:rPr>
        <w:t>the authorization to extend offer form to a BP Logix form.</w:t>
      </w:r>
    </w:p>
    <w:p w14:paraId="14820C56" w14:textId="6F66C73F" w:rsidR="00BC5871" w:rsidRDefault="00BC5871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performance evaluations have started and are due back by March 22</w:t>
      </w:r>
      <w:r w:rsidRPr="00BC5871">
        <w:rPr>
          <w:rFonts w:ascii="Arial" w:hAnsi="Arial" w:cs="Arial"/>
          <w:sz w:val="22"/>
          <w:szCs w:val="22"/>
          <w:vertAlign w:val="superscript"/>
        </w:rPr>
        <w:t>nd</w:t>
      </w:r>
    </w:p>
    <w:p w14:paraId="24760325" w14:textId="7310C834" w:rsidR="000C4361" w:rsidRDefault="00BC5871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Reviewing the academic staff layoff police, the university staff layoff policy, the academic staff complaint and grievance policy, and the university staff complaint and grievance </w:t>
      </w:r>
      <w:r>
        <w:rPr>
          <w:rFonts w:ascii="Arial" w:hAnsi="Arial" w:cs="Arial"/>
          <w:sz w:val="22"/>
          <w:szCs w:val="22"/>
        </w:rPr>
        <w:lastRenderedPageBreak/>
        <w:t xml:space="preserve">policy. </w:t>
      </w:r>
      <w:r w:rsidR="00770B8E">
        <w:rPr>
          <w:rFonts w:ascii="Arial" w:hAnsi="Arial" w:cs="Arial"/>
          <w:sz w:val="22"/>
          <w:szCs w:val="22"/>
        </w:rPr>
        <w:t>Also,</w:t>
      </w:r>
      <w:r>
        <w:rPr>
          <w:rFonts w:ascii="Arial" w:hAnsi="Arial" w:cs="Arial"/>
          <w:sz w:val="22"/>
          <w:szCs w:val="22"/>
        </w:rPr>
        <w:t xml:space="preserve"> may need to update the harassment and discrimination policy, the workplace conduct policy, and the </w:t>
      </w:r>
      <w:r w:rsidR="000C4361">
        <w:rPr>
          <w:rFonts w:ascii="Arial" w:hAnsi="Arial" w:cs="Arial"/>
          <w:sz w:val="22"/>
          <w:szCs w:val="22"/>
        </w:rPr>
        <w:t xml:space="preserve">handbook policy. </w:t>
      </w:r>
    </w:p>
    <w:p w14:paraId="54F6BCEA" w14:textId="0918870A" w:rsidR="00BC5871" w:rsidRDefault="000C4361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survey has been shared with academic staff and university staff chairs to review the policies. We ask that the surveys are submitted by February 16</w:t>
      </w:r>
      <w:r w:rsidRPr="000C4361">
        <w:rPr>
          <w:rFonts w:ascii="Arial" w:hAnsi="Arial" w:cs="Arial"/>
          <w:sz w:val="22"/>
          <w:szCs w:val="22"/>
          <w:vertAlign w:val="superscript"/>
        </w:rPr>
        <w:t>th</w:t>
      </w:r>
    </w:p>
    <w:p w14:paraId="0D015258" w14:textId="0A9D3CAD" w:rsidR="000C4361" w:rsidRDefault="000C4361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daily habits tool is now available in WebMD to help you achieve your health goals. More info was posted in the blog.</w:t>
      </w:r>
    </w:p>
    <w:p w14:paraId="4D2D643B" w14:textId="296F8256" w:rsidR="000C4361" w:rsidRPr="005855DC" w:rsidRDefault="000C4361" w:rsidP="005855D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Well Wisconsin Award nomination. The wellness committee is hoping that you’ll nominate them for this award. The deadline to vote is January 31</w:t>
      </w:r>
      <w:r w:rsidRPr="000C436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.</w:t>
      </w:r>
    </w:p>
    <w:p w14:paraId="3D44E42E" w14:textId="77777777" w:rsidR="007B5829" w:rsidRPr="004E7BF3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>Committee Reports</w:t>
      </w:r>
    </w:p>
    <w:p w14:paraId="16F29C5E" w14:textId="35E7D7FD" w:rsidR="00780B3D" w:rsidRPr="000C4361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bookmarkStart w:id="0" w:name="_Hlk62033059"/>
      <w:r w:rsidRPr="000C4361">
        <w:rPr>
          <w:rFonts w:ascii="Arial" w:hAnsi="Arial" w:cs="Arial"/>
          <w:b/>
          <w:bCs/>
          <w:sz w:val="22"/>
          <w:szCs w:val="22"/>
        </w:rPr>
        <w:t xml:space="preserve">Election Committee – </w:t>
      </w:r>
      <w:r w:rsidR="000874ED" w:rsidRPr="000C4361">
        <w:rPr>
          <w:rFonts w:ascii="Arial" w:hAnsi="Arial" w:cs="Arial"/>
          <w:b/>
          <w:bCs/>
          <w:sz w:val="22"/>
          <w:szCs w:val="22"/>
        </w:rPr>
        <w:t>Brenda Beck</w:t>
      </w:r>
    </w:p>
    <w:p w14:paraId="1A55C7F9" w14:textId="3127DF41" w:rsidR="000C4361" w:rsidRPr="000C4361" w:rsidRDefault="000C4361" w:rsidP="000C436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C4361">
        <w:rPr>
          <w:rFonts w:ascii="Arial" w:hAnsi="Arial" w:cs="Arial"/>
          <w:sz w:val="22"/>
          <w:szCs w:val="22"/>
        </w:rPr>
        <w:t>There will be 10 or more positions open in various committees</w:t>
      </w:r>
    </w:p>
    <w:p w14:paraId="076ABE0A" w14:textId="0C8E8FEB" w:rsidR="00C22010" w:rsidRPr="000C4361" w:rsidRDefault="00C22010" w:rsidP="005855DC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C4361">
        <w:rPr>
          <w:rFonts w:ascii="Arial" w:hAnsi="Arial" w:cs="Arial"/>
          <w:sz w:val="22"/>
          <w:szCs w:val="22"/>
        </w:rPr>
        <w:t>Interest survey probably in early February</w:t>
      </w:r>
      <w:r w:rsidR="00132CBB" w:rsidRPr="000C4361">
        <w:rPr>
          <w:rFonts w:ascii="Arial" w:hAnsi="Arial" w:cs="Arial"/>
          <w:sz w:val="22"/>
          <w:szCs w:val="22"/>
        </w:rPr>
        <w:t xml:space="preserve"> for election probably end of </w:t>
      </w:r>
      <w:r w:rsidR="000F67CC" w:rsidRPr="000C4361">
        <w:rPr>
          <w:rFonts w:ascii="Arial" w:hAnsi="Arial" w:cs="Arial"/>
          <w:sz w:val="22"/>
          <w:szCs w:val="22"/>
        </w:rPr>
        <w:t>February</w:t>
      </w:r>
    </w:p>
    <w:p w14:paraId="74658BF3" w14:textId="6EFA8F8B" w:rsidR="00780B3D" w:rsidRPr="000C4361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0C4361">
        <w:rPr>
          <w:rFonts w:ascii="Arial" w:hAnsi="Arial" w:cs="Arial"/>
          <w:b/>
          <w:bCs/>
          <w:sz w:val="22"/>
          <w:szCs w:val="22"/>
        </w:rPr>
        <w:t>Personnel Committee – Brenda Beck</w:t>
      </w:r>
    </w:p>
    <w:p w14:paraId="1D61C454" w14:textId="57D654DE" w:rsidR="000C4361" w:rsidRPr="000C4361" w:rsidRDefault="000C4361" w:rsidP="000C436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C4361">
        <w:rPr>
          <w:rFonts w:ascii="Arial" w:hAnsi="Arial" w:cs="Arial"/>
          <w:sz w:val="22"/>
          <w:szCs w:val="22"/>
        </w:rPr>
        <w:t>No updates</w:t>
      </w:r>
    </w:p>
    <w:p w14:paraId="3E87D229" w14:textId="77777777" w:rsidR="00C40F92" w:rsidRPr="007A7653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7A7653">
        <w:rPr>
          <w:rFonts w:ascii="Arial" w:hAnsi="Arial" w:cs="Arial"/>
          <w:b/>
          <w:bCs/>
          <w:sz w:val="22"/>
          <w:szCs w:val="22"/>
        </w:rPr>
        <w:t xml:space="preserve">Professional Development Committee – </w:t>
      </w:r>
      <w:r w:rsidR="00DC68DD" w:rsidRPr="007A7653">
        <w:rPr>
          <w:rFonts w:ascii="Arial" w:hAnsi="Arial" w:cs="Arial"/>
          <w:b/>
          <w:bCs/>
          <w:sz w:val="22"/>
          <w:szCs w:val="22"/>
        </w:rPr>
        <w:t>Jaime Miller or Jennifer Buhr</w:t>
      </w:r>
    </w:p>
    <w:p w14:paraId="76B6E641" w14:textId="5253BC2F" w:rsidR="00780B3D" w:rsidRPr="007A7653" w:rsidRDefault="007A7653" w:rsidP="005855DC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A7653">
        <w:rPr>
          <w:rFonts w:ascii="Arial" w:hAnsi="Arial" w:cs="Arial"/>
          <w:sz w:val="22"/>
          <w:szCs w:val="22"/>
        </w:rPr>
        <w:t xml:space="preserve">Next meeting is at </w:t>
      </w:r>
      <w:r w:rsidR="00C40F92" w:rsidRPr="007A7653">
        <w:rPr>
          <w:rFonts w:ascii="Arial" w:hAnsi="Arial" w:cs="Arial"/>
          <w:sz w:val="22"/>
          <w:szCs w:val="22"/>
        </w:rPr>
        <w:t>Tundra Lodge</w:t>
      </w:r>
      <w:r w:rsidRPr="007A7653">
        <w:rPr>
          <w:rFonts w:ascii="Arial" w:hAnsi="Arial" w:cs="Arial"/>
          <w:sz w:val="22"/>
          <w:szCs w:val="22"/>
        </w:rPr>
        <w:t xml:space="preserve"> on</w:t>
      </w:r>
      <w:r w:rsidR="00C40F92" w:rsidRPr="007A7653">
        <w:rPr>
          <w:rFonts w:ascii="Arial" w:hAnsi="Arial" w:cs="Arial"/>
          <w:sz w:val="22"/>
          <w:szCs w:val="22"/>
        </w:rPr>
        <w:t xml:space="preserve"> </w:t>
      </w:r>
      <w:r w:rsidR="000F67CC" w:rsidRPr="007A7653">
        <w:rPr>
          <w:rFonts w:ascii="Arial" w:hAnsi="Arial" w:cs="Arial"/>
          <w:sz w:val="22"/>
          <w:szCs w:val="22"/>
        </w:rPr>
        <w:t>November 1</w:t>
      </w:r>
      <w:r w:rsidR="00C40F92" w:rsidRPr="007A7653">
        <w:rPr>
          <w:rFonts w:ascii="Arial" w:hAnsi="Arial" w:cs="Arial"/>
          <w:sz w:val="22"/>
          <w:szCs w:val="22"/>
        </w:rPr>
        <w:t>st</w:t>
      </w:r>
    </w:p>
    <w:p w14:paraId="61AC4AEA" w14:textId="146CCF82" w:rsidR="00780B3D" w:rsidRPr="007A7653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7A7653">
        <w:rPr>
          <w:rFonts w:ascii="Arial" w:hAnsi="Arial" w:cs="Arial"/>
          <w:b/>
          <w:bCs/>
          <w:sz w:val="22"/>
          <w:szCs w:val="22"/>
        </w:rPr>
        <w:t xml:space="preserve">UW System University Staff Representative – </w:t>
      </w:r>
      <w:r w:rsidR="00A83055" w:rsidRPr="007A7653">
        <w:rPr>
          <w:rFonts w:ascii="Arial" w:hAnsi="Arial" w:cs="Arial"/>
          <w:b/>
          <w:bCs/>
          <w:sz w:val="22"/>
          <w:szCs w:val="22"/>
        </w:rPr>
        <w:t>Becky Haeny</w:t>
      </w:r>
    </w:p>
    <w:p w14:paraId="3229AC42" w14:textId="26E5B101" w:rsidR="007A7653" w:rsidRPr="007A7653" w:rsidRDefault="00C40F92" w:rsidP="007A765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7A7653">
        <w:rPr>
          <w:rFonts w:ascii="Arial" w:hAnsi="Arial" w:cs="Arial"/>
          <w:sz w:val="22"/>
          <w:szCs w:val="22"/>
        </w:rPr>
        <w:t>Next meeting is February</w:t>
      </w:r>
      <w:r w:rsidR="007A7653" w:rsidRPr="007A7653">
        <w:rPr>
          <w:rFonts w:ascii="Arial" w:hAnsi="Arial" w:cs="Arial"/>
          <w:sz w:val="22"/>
          <w:szCs w:val="22"/>
        </w:rPr>
        <w:t>2</w:t>
      </w:r>
      <w:r w:rsidR="007A7653" w:rsidRPr="007A7653">
        <w:rPr>
          <w:rFonts w:ascii="Arial" w:hAnsi="Arial" w:cs="Arial"/>
          <w:sz w:val="22"/>
          <w:szCs w:val="22"/>
          <w:vertAlign w:val="superscript"/>
        </w:rPr>
        <w:t>nd</w:t>
      </w:r>
    </w:p>
    <w:p w14:paraId="3E58F338" w14:textId="051AAD02" w:rsidR="007A7653" w:rsidRPr="007A7653" w:rsidRDefault="007A7653" w:rsidP="007A7653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7A7653">
        <w:rPr>
          <w:rFonts w:ascii="Arial" w:hAnsi="Arial" w:cs="Arial"/>
          <w:sz w:val="22"/>
          <w:szCs w:val="22"/>
        </w:rPr>
        <w:t>The discussion has been dealing with budget issues and layoffs</w:t>
      </w:r>
    </w:p>
    <w:p w14:paraId="0FDAD70D" w14:textId="50F9220F" w:rsidR="00C40F92" w:rsidRPr="007A7653" w:rsidRDefault="007A7653" w:rsidP="005855DC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7A7653">
        <w:rPr>
          <w:rFonts w:ascii="Arial" w:hAnsi="Arial" w:cs="Arial"/>
          <w:sz w:val="22"/>
          <w:szCs w:val="22"/>
        </w:rPr>
        <w:t>Eau</w:t>
      </w:r>
      <w:proofErr w:type="spellEnd"/>
      <w:r w:rsidRPr="007A7653">
        <w:rPr>
          <w:rFonts w:ascii="Arial" w:hAnsi="Arial" w:cs="Arial"/>
          <w:sz w:val="22"/>
          <w:szCs w:val="22"/>
        </w:rPr>
        <w:t xml:space="preserve"> Claire has set their </w:t>
      </w:r>
      <w:r w:rsidR="00C40F92" w:rsidRPr="007A7653">
        <w:rPr>
          <w:rFonts w:ascii="Arial" w:hAnsi="Arial" w:cs="Arial"/>
          <w:sz w:val="22"/>
          <w:szCs w:val="22"/>
        </w:rPr>
        <w:t xml:space="preserve">Professional development day </w:t>
      </w:r>
      <w:r w:rsidRPr="007A7653">
        <w:rPr>
          <w:rFonts w:ascii="Arial" w:hAnsi="Arial" w:cs="Arial"/>
          <w:sz w:val="22"/>
          <w:szCs w:val="22"/>
        </w:rPr>
        <w:t xml:space="preserve">for </w:t>
      </w:r>
      <w:r w:rsidR="00C40F92" w:rsidRPr="007A7653">
        <w:rPr>
          <w:rFonts w:ascii="Arial" w:hAnsi="Arial" w:cs="Arial"/>
          <w:sz w:val="22"/>
          <w:szCs w:val="22"/>
        </w:rPr>
        <w:t>June 5th</w:t>
      </w:r>
    </w:p>
    <w:p w14:paraId="29C2E43A" w14:textId="009C6C8D" w:rsidR="002C087B" w:rsidRPr="007A7653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7A7653">
        <w:rPr>
          <w:rFonts w:ascii="Arial" w:hAnsi="Arial" w:cs="Arial"/>
          <w:b/>
          <w:bCs/>
          <w:sz w:val="22"/>
          <w:szCs w:val="22"/>
        </w:rPr>
        <w:t>U</w:t>
      </w:r>
      <w:r w:rsidR="00CA3E74" w:rsidRPr="007A7653">
        <w:rPr>
          <w:rFonts w:ascii="Arial" w:hAnsi="Arial" w:cs="Arial"/>
          <w:b/>
          <w:bCs/>
          <w:sz w:val="22"/>
          <w:szCs w:val="22"/>
        </w:rPr>
        <w:t xml:space="preserve">niversity </w:t>
      </w:r>
      <w:r w:rsidRPr="007A7653">
        <w:rPr>
          <w:rFonts w:ascii="Arial" w:hAnsi="Arial" w:cs="Arial"/>
          <w:b/>
          <w:bCs/>
          <w:sz w:val="22"/>
          <w:szCs w:val="22"/>
        </w:rPr>
        <w:t>C</w:t>
      </w:r>
      <w:r w:rsidR="00CA3E74" w:rsidRPr="007A7653">
        <w:rPr>
          <w:rFonts w:ascii="Arial" w:hAnsi="Arial" w:cs="Arial"/>
          <w:b/>
          <w:bCs/>
          <w:sz w:val="22"/>
          <w:szCs w:val="22"/>
        </w:rPr>
        <w:t>ommittee</w:t>
      </w:r>
      <w:r w:rsidRPr="007A7653">
        <w:rPr>
          <w:rFonts w:ascii="Arial" w:hAnsi="Arial" w:cs="Arial"/>
          <w:b/>
          <w:bCs/>
          <w:sz w:val="22"/>
          <w:szCs w:val="22"/>
        </w:rPr>
        <w:t xml:space="preserve"> –</w:t>
      </w:r>
      <w:bookmarkEnd w:id="0"/>
      <w:r w:rsidR="00C42DCF" w:rsidRPr="007A7653">
        <w:rPr>
          <w:rFonts w:ascii="Arial" w:hAnsi="Arial" w:cs="Arial"/>
          <w:b/>
          <w:bCs/>
          <w:sz w:val="22"/>
          <w:szCs w:val="22"/>
        </w:rPr>
        <w:t>Becky</w:t>
      </w:r>
      <w:r w:rsidR="00FD2CDE" w:rsidRPr="007A7653">
        <w:rPr>
          <w:rFonts w:ascii="Arial" w:hAnsi="Arial" w:cs="Arial"/>
          <w:b/>
          <w:bCs/>
          <w:sz w:val="22"/>
          <w:szCs w:val="22"/>
        </w:rPr>
        <w:t xml:space="preserve"> or Lea</w:t>
      </w:r>
    </w:p>
    <w:p w14:paraId="0BFCFB33" w14:textId="501B96BA" w:rsidR="007A7653" w:rsidRDefault="007A7653" w:rsidP="007A76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A7653">
        <w:rPr>
          <w:rFonts w:ascii="Arial" w:hAnsi="Arial" w:cs="Arial"/>
          <w:sz w:val="22"/>
          <w:szCs w:val="22"/>
        </w:rPr>
        <w:t>The discussion has been about budgets and program array</w:t>
      </w:r>
    </w:p>
    <w:p w14:paraId="4265B639" w14:textId="44D89A21" w:rsidR="007A7653" w:rsidRDefault="007A7653" w:rsidP="007A76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on holding or suspending some majors and minors such as theater, physics, economics, environmental policy planning, and geography</w:t>
      </w:r>
    </w:p>
    <w:p w14:paraId="449DD009" w14:textId="0856A593" w:rsidR="007A7653" w:rsidRDefault="007A7653" w:rsidP="007A76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Lots of discussion on the Marinette and Manitowoc campuses closing their libraries</w:t>
      </w:r>
    </w:p>
    <w:p w14:paraId="7F1A9E50" w14:textId="4B92500A" w:rsidR="007A7653" w:rsidRPr="007A7653" w:rsidRDefault="007A7653" w:rsidP="007A765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discussion has also been about the pay plan and DEI and how that’s going to affect the university. </w:t>
      </w:r>
      <w:r w:rsidR="00911784">
        <w:rPr>
          <w:rFonts w:ascii="Arial" w:hAnsi="Arial" w:cs="Arial"/>
          <w:sz w:val="22"/>
          <w:szCs w:val="22"/>
        </w:rPr>
        <w:t>DEI affects one or t</w:t>
      </w:r>
      <w:r w:rsidR="00A75CBD">
        <w:rPr>
          <w:rFonts w:ascii="Arial" w:hAnsi="Arial" w:cs="Arial"/>
          <w:sz w:val="22"/>
          <w:szCs w:val="22"/>
        </w:rPr>
        <w:t>w</w:t>
      </w:r>
      <w:r w:rsidR="00911784">
        <w:rPr>
          <w:rFonts w:ascii="Arial" w:hAnsi="Arial" w:cs="Arial"/>
          <w:sz w:val="22"/>
          <w:szCs w:val="22"/>
        </w:rPr>
        <w:t xml:space="preserve">o positions and </w:t>
      </w:r>
      <w:r w:rsidR="00A75CBD">
        <w:rPr>
          <w:rFonts w:ascii="Arial" w:hAnsi="Arial" w:cs="Arial"/>
          <w:sz w:val="22"/>
          <w:szCs w:val="22"/>
        </w:rPr>
        <w:t>they are working on retitling</w:t>
      </w:r>
      <w:r w:rsidR="00906E7F">
        <w:rPr>
          <w:rFonts w:ascii="Arial" w:hAnsi="Arial" w:cs="Arial"/>
          <w:sz w:val="22"/>
          <w:szCs w:val="22"/>
        </w:rPr>
        <w:t xml:space="preserve"> them, no one will lose their job.</w:t>
      </w:r>
    </w:p>
    <w:p w14:paraId="34BA4A28" w14:textId="77777777" w:rsidR="00EC3AA7" w:rsidRPr="007C6643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7C6643">
        <w:rPr>
          <w:rFonts w:ascii="Arial" w:hAnsi="Arial" w:cs="Arial"/>
          <w:b/>
          <w:bCs/>
          <w:sz w:val="22"/>
          <w:szCs w:val="22"/>
        </w:rPr>
        <w:t>Other Campus Appointive Committees &amp; Working Groups</w:t>
      </w:r>
    </w:p>
    <w:p w14:paraId="6CAE82AF" w14:textId="6389E60F" w:rsidR="00FD5215" w:rsidRPr="007C6643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7C6643">
        <w:rPr>
          <w:rFonts w:ascii="Arial" w:hAnsi="Arial" w:cs="Arial"/>
          <w:b/>
          <w:bCs/>
          <w:sz w:val="22"/>
          <w:szCs w:val="22"/>
        </w:rPr>
        <w:t>Ethics Committee-Emily Ma</w:t>
      </w:r>
      <w:r w:rsidR="00EF60A2" w:rsidRPr="007C6643">
        <w:rPr>
          <w:rFonts w:ascii="Arial" w:hAnsi="Arial" w:cs="Arial"/>
          <w:b/>
          <w:bCs/>
          <w:sz w:val="22"/>
          <w:szCs w:val="22"/>
        </w:rPr>
        <w:t>theny</w:t>
      </w:r>
    </w:p>
    <w:p w14:paraId="3C4BB659" w14:textId="7DA8CF7F" w:rsidR="00C40F92" w:rsidRPr="007C6643" w:rsidRDefault="00C40F92" w:rsidP="005855DC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7C6643">
        <w:rPr>
          <w:rFonts w:ascii="Arial" w:hAnsi="Arial" w:cs="Arial"/>
          <w:sz w:val="22"/>
          <w:szCs w:val="22"/>
        </w:rPr>
        <w:t>No updates</w:t>
      </w:r>
    </w:p>
    <w:p w14:paraId="69BBA623" w14:textId="77777777" w:rsidR="00AA5041" w:rsidRPr="004E7BF3" w:rsidRDefault="00AA5041" w:rsidP="00AA5041">
      <w:pPr>
        <w:rPr>
          <w:rFonts w:ascii="Arial" w:hAnsi="Arial" w:cs="Arial"/>
          <w:b/>
          <w:bCs/>
          <w:sz w:val="22"/>
          <w:szCs w:val="22"/>
        </w:rPr>
      </w:pPr>
    </w:p>
    <w:p w14:paraId="5EE1831A" w14:textId="77777777" w:rsidR="00AA5041" w:rsidRPr="004E7BF3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>Old Business</w:t>
      </w:r>
    </w:p>
    <w:p w14:paraId="3153F32D" w14:textId="6FFB4780" w:rsidR="00D24E05" w:rsidRPr="004E7BF3" w:rsidRDefault="00D24E05" w:rsidP="00DC0E50">
      <w:pPr>
        <w:pStyle w:val="ListParagraph"/>
        <w:ind w:left="1530"/>
        <w:jc w:val="both"/>
        <w:rPr>
          <w:rFonts w:ascii="Arial" w:hAnsi="Arial" w:cs="Arial"/>
          <w:b/>
          <w:bCs/>
          <w:sz w:val="22"/>
          <w:szCs w:val="22"/>
        </w:rPr>
      </w:pPr>
    </w:p>
    <w:p w14:paraId="0CBCB238" w14:textId="77777777" w:rsidR="00282A85" w:rsidRPr="004E7BF3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>Other</w:t>
      </w:r>
      <w:r w:rsidR="004C6D5D" w:rsidRPr="004E7BF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0DC1D2" w14:textId="77777777" w:rsidR="00282A85" w:rsidRPr="004E7BF3" w:rsidRDefault="00282A85" w:rsidP="00282A8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0D166F6" w14:textId="6012A88F" w:rsidR="003C689A" w:rsidRPr="004E7BF3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E7BF3">
        <w:rPr>
          <w:rFonts w:ascii="Arial" w:hAnsi="Arial" w:cs="Arial"/>
          <w:b/>
          <w:bCs/>
          <w:sz w:val="22"/>
          <w:szCs w:val="22"/>
        </w:rPr>
        <w:t>Adjournment</w:t>
      </w:r>
      <w:r w:rsidR="00A67EAB" w:rsidRPr="004E7BF3">
        <w:rPr>
          <w:rFonts w:ascii="Arial" w:hAnsi="Arial" w:cs="Arial"/>
          <w:b/>
          <w:bCs/>
          <w:sz w:val="22"/>
          <w:szCs w:val="22"/>
        </w:rPr>
        <w:t xml:space="preserve"> </w:t>
      </w:r>
      <w:r w:rsidR="00C40F92">
        <w:rPr>
          <w:rFonts w:ascii="Arial" w:hAnsi="Arial" w:cs="Arial"/>
          <w:sz w:val="22"/>
          <w:szCs w:val="22"/>
        </w:rPr>
        <w:t>– 10:35</w:t>
      </w:r>
      <w:r w:rsidR="005855DC">
        <w:rPr>
          <w:rFonts w:ascii="Arial" w:hAnsi="Arial" w:cs="Arial"/>
          <w:sz w:val="22"/>
          <w:szCs w:val="22"/>
        </w:rPr>
        <w:t>am</w:t>
      </w:r>
    </w:p>
    <w:p w14:paraId="6C67C4C1" w14:textId="77777777" w:rsidR="002C087B" w:rsidRPr="004E7BF3" w:rsidRDefault="002C087B" w:rsidP="002C08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F414B3" w14:textId="0A2DA17D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6D2109">
        <w:rPr>
          <w:rFonts w:ascii="Arial" w:hAnsi="Arial" w:cs="Arial"/>
          <w:sz w:val="22"/>
          <w:szCs w:val="22"/>
          <w:highlight w:val="yellow"/>
        </w:rPr>
        <w:t xml:space="preserve">February </w:t>
      </w:r>
      <w:r w:rsidR="00B3006B">
        <w:rPr>
          <w:rFonts w:ascii="Arial" w:hAnsi="Arial" w:cs="Arial"/>
          <w:sz w:val="22"/>
          <w:szCs w:val="22"/>
          <w:highlight w:val="yellow"/>
        </w:rPr>
        <w:t>15, 2024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62D15903" w14:textId="08F791E9" w:rsidR="009A095E" w:rsidRDefault="009A095E" w:rsidP="007C6643">
      <w:pPr>
        <w:jc w:val="both"/>
        <w:rPr>
          <w:rFonts w:ascii="Arial" w:hAnsi="Arial" w:cs="Arial"/>
          <w:sz w:val="22"/>
          <w:szCs w:val="22"/>
        </w:rPr>
      </w:pPr>
    </w:p>
    <w:sectPr w:rsidR="009A095E" w:rsidSect="00F20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BE13" w14:textId="77777777" w:rsidR="00934DC1" w:rsidRDefault="00934DC1" w:rsidP="00455B87">
      <w:r>
        <w:separator/>
      </w:r>
    </w:p>
  </w:endnote>
  <w:endnote w:type="continuationSeparator" w:id="0">
    <w:p w14:paraId="0CB8BB33" w14:textId="77777777" w:rsidR="00934DC1" w:rsidRDefault="00934DC1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44D0" w14:textId="77777777" w:rsidR="00934DC1" w:rsidRDefault="00934DC1" w:rsidP="00455B87">
      <w:r>
        <w:separator/>
      </w:r>
    </w:p>
  </w:footnote>
  <w:footnote w:type="continuationSeparator" w:id="0">
    <w:p w14:paraId="0DC70307" w14:textId="77777777" w:rsidR="00934DC1" w:rsidRDefault="00934DC1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1D516F"/>
    <w:multiLevelType w:val="hybridMultilevel"/>
    <w:tmpl w:val="925C5DE0"/>
    <w:lvl w:ilvl="0" w:tplc="4F8C472A">
      <w:start w:val="4"/>
      <w:numFmt w:val="bullet"/>
      <w:lvlText w:val="-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552D7E"/>
    <w:multiLevelType w:val="hybridMultilevel"/>
    <w:tmpl w:val="3E64CB6E"/>
    <w:lvl w:ilvl="0" w:tplc="8FA061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4361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67CC"/>
    <w:rsid w:val="000F6C56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0ADC"/>
    <w:rsid w:val="001326A8"/>
    <w:rsid w:val="00132CBB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0CE0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E7BF3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55DC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50F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0B8E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A7653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643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06E7F"/>
    <w:rsid w:val="00910040"/>
    <w:rsid w:val="00910A3A"/>
    <w:rsid w:val="00911784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4DC1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409F"/>
    <w:rsid w:val="00A75CBD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3006B"/>
    <w:rsid w:val="00B3259E"/>
    <w:rsid w:val="00B32C83"/>
    <w:rsid w:val="00B34B80"/>
    <w:rsid w:val="00B40715"/>
    <w:rsid w:val="00B41E75"/>
    <w:rsid w:val="00B41E8D"/>
    <w:rsid w:val="00B44015"/>
    <w:rsid w:val="00B4536E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C5871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1378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2010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0F92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4AC8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7C6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2B4B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5509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14B3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7ed0e76-ae57-42e6-aad5-04474c768cbe"/>
    <ds:schemaRef ds:uri="http://schemas.openxmlformats.org/package/2006/metadata/core-properties"/>
    <ds:schemaRef ds:uri="96fa0470-aab8-43f0-9d5a-cc50ed9acd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17B41-E06F-4ADB-A212-F7028ABD7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Rafter, Loretta</cp:lastModifiedBy>
  <cp:revision>7</cp:revision>
  <cp:lastPrinted>2021-04-12T21:06:00Z</cp:lastPrinted>
  <dcterms:created xsi:type="dcterms:W3CDTF">2024-01-25T19:59:00Z</dcterms:created>
  <dcterms:modified xsi:type="dcterms:W3CDTF">2024-02-15T17:50:00Z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