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4CC6" w14:textId="77777777" w:rsidR="00914FAD" w:rsidRPr="00E838D7" w:rsidRDefault="00E6203C" w:rsidP="00E838D7">
      <w:pPr>
        <w:pStyle w:val="Title"/>
        <w:rPr>
          <w:rFonts w:ascii="Times New Roman" w:hAnsi="Times New Roman" w:cs="Times New Roman"/>
          <w:sz w:val="32"/>
          <w:szCs w:val="32"/>
        </w:rPr>
      </w:pPr>
      <w:r w:rsidRPr="00E838D7">
        <w:rPr>
          <w:rFonts w:ascii="Times New Roman" w:hAnsi="Times New Roman" w:cs="Times New Roman"/>
          <w:b/>
          <w:sz w:val="32"/>
          <w:szCs w:val="32"/>
        </w:rPr>
        <w:t xml:space="preserve">UW </w:t>
      </w:r>
      <w:r w:rsidR="00505297">
        <w:rPr>
          <w:rFonts w:ascii="Times New Roman" w:hAnsi="Times New Roman" w:cs="Times New Roman"/>
          <w:b/>
          <w:sz w:val="32"/>
          <w:szCs w:val="32"/>
        </w:rPr>
        <w:t>– Green Bay</w:t>
      </w:r>
      <w:r w:rsidR="00914FAD" w:rsidRPr="00E838D7">
        <w:rPr>
          <w:rFonts w:ascii="Times New Roman" w:hAnsi="Times New Roman" w:cs="Times New Roman"/>
          <w:b/>
          <w:sz w:val="32"/>
          <w:szCs w:val="32"/>
        </w:rPr>
        <w:tab/>
      </w:r>
      <w:r w:rsidR="00914FAD" w:rsidRPr="00E838D7">
        <w:rPr>
          <w:rFonts w:ascii="Times New Roman" w:hAnsi="Times New Roman" w:cs="Times New Roman"/>
          <w:sz w:val="32"/>
          <w:szCs w:val="32"/>
        </w:rPr>
        <w:tab/>
      </w:r>
      <w:r w:rsidR="00914FAD" w:rsidRPr="00E838D7">
        <w:rPr>
          <w:rFonts w:ascii="Times New Roman" w:hAnsi="Times New Roman" w:cs="Times New Roman"/>
          <w:sz w:val="32"/>
          <w:szCs w:val="32"/>
        </w:rPr>
        <w:tab/>
      </w:r>
    </w:p>
    <w:p w14:paraId="07C4EB86" w14:textId="77777777" w:rsidR="00914FAD" w:rsidRPr="00445E80" w:rsidRDefault="00CB04B2" w:rsidP="00914FAD">
      <w:pPr>
        <w:pStyle w:val="NoSpacing"/>
        <w:rPr>
          <w:rFonts w:ascii="Times New Roman" w:hAnsi="Times New Roman" w:cs="Times New Roman"/>
          <w:sz w:val="32"/>
          <w:szCs w:val="32"/>
        </w:rPr>
      </w:pPr>
      <w:r>
        <w:rPr>
          <w:rFonts w:ascii="Times New Roman" w:hAnsi="Times New Roman" w:cs="Times New Roman"/>
          <w:sz w:val="32"/>
          <w:szCs w:val="32"/>
        </w:rPr>
        <w:t>Hearing Conservation Program</w:t>
      </w:r>
    </w:p>
    <w:p w14:paraId="288C31DF" w14:textId="77777777" w:rsidR="00914FAD" w:rsidRDefault="00914FAD" w:rsidP="00914FAD">
      <w:pPr>
        <w:pStyle w:val="NoSpacing"/>
      </w:pPr>
      <w:r>
        <w:t>_____________________________________________________________________________________</w:t>
      </w:r>
    </w:p>
    <w:p w14:paraId="256208B6" w14:textId="77777777" w:rsidR="00914FAD" w:rsidRPr="00EE4B9C" w:rsidRDefault="00914FAD" w:rsidP="00914FAD">
      <w:pPr>
        <w:pStyle w:val="NoSpacing"/>
        <w:rPr>
          <w:rFonts w:ascii="Times New Roman" w:hAnsi="Times New Roman" w:cs="Times New Roman"/>
        </w:rPr>
      </w:pPr>
    </w:p>
    <w:p w14:paraId="3CF4F9A5" w14:textId="77777777" w:rsidR="00E838D7" w:rsidRPr="00EE4B9C" w:rsidRDefault="00E838D7" w:rsidP="00E838D7">
      <w:pPr>
        <w:pStyle w:val="NoSpacing"/>
        <w:rPr>
          <w:rFonts w:ascii="Times New Roman" w:hAnsi="Times New Roman" w:cs="Times New Roman"/>
        </w:rPr>
      </w:pPr>
    </w:p>
    <w:p w14:paraId="1D1A0C61"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tab/>
      </w:r>
      <w:r w:rsidRPr="00EE4B9C">
        <w:rPr>
          <w:rFonts w:ascii="Times New Roman" w:hAnsi="Times New Roman" w:cs="Times New Roman"/>
          <w:b/>
        </w:rPr>
        <w:t>PURPOSE</w:t>
      </w:r>
    </w:p>
    <w:p w14:paraId="0B59AC20" w14:textId="77777777" w:rsidR="00402E06" w:rsidRPr="00EE4B9C" w:rsidRDefault="00402E06" w:rsidP="00402E06">
      <w:pPr>
        <w:pStyle w:val="NoSpacing"/>
        <w:ind w:left="360"/>
        <w:rPr>
          <w:rFonts w:ascii="Times New Roman" w:hAnsi="Times New Roman" w:cs="Times New Roman"/>
          <w:b/>
        </w:rPr>
      </w:pPr>
    </w:p>
    <w:p w14:paraId="0A2CF4A9" w14:textId="77777777" w:rsidR="00E838D7" w:rsidRDefault="00DC3266" w:rsidP="00E838D7">
      <w:pPr>
        <w:pStyle w:val="NoSpacing"/>
        <w:ind w:left="720"/>
        <w:rPr>
          <w:rFonts w:ascii="Times New Roman" w:hAnsi="Times New Roman" w:cs="Times New Roman"/>
        </w:rPr>
      </w:pPr>
      <w:r w:rsidRPr="00DC3266">
        <w:rPr>
          <w:rFonts w:ascii="Times New Roman" w:hAnsi="Times New Roman" w:cs="Times New Roman"/>
        </w:rPr>
        <w:t xml:space="preserve">The purpose of this </w:t>
      </w:r>
      <w:r w:rsidR="0007418F">
        <w:rPr>
          <w:rFonts w:ascii="Times New Roman" w:hAnsi="Times New Roman" w:cs="Times New Roman"/>
        </w:rPr>
        <w:t>program</w:t>
      </w:r>
      <w:r w:rsidRPr="00DC3266">
        <w:rPr>
          <w:rFonts w:ascii="Times New Roman" w:hAnsi="Times New Roman" w:cs="Times New Roman"/>
        </w:rPr>
        <w:t xml:space="preserve"> is to establish </w:t>
      </w:r>
      <w:r>
        <w:rPr>
          <w:rFonts w:ascii="Times New Roman" w:hAnsi="Times New Roman" w:cs="Times New Roman"/>
        </w:rPr>
        <w:t xml:space="preserve">and maintain </w:t>
      </w:r>
      <w:r w:rsidRPr="00DC3266">
        <w:rPr>
          <w:rFonts w:ascii="Times New Roman" w:hAnsi="Times New Roman" w:cs="Times New Roman"/>
        </w:rPr>
        <w:t xml:space="preserve">safe work practices that are intended to prevent </w:t>
      </w:r>
      <w:r>
        <w:rPr>
          <w:rFonts w:ascii="Times New Roman" w:hAnsi="Times New Roman" w:cs="Times New Roman"/>
        </w:rPr>
        <w:t>occupational noise-induced hearing loss for employees</w:t>
      </w:r>
      <w:r w:rsidRPr="00DC3266">
        <w:rPr>
          <w:rFonts w:ascii="Times New Roman" w:hAnsi="Times New Roman" w:cs="Times New Roman"/>
        </w:rPr>
        <w:t xml:space="preserve">. </w:t>
      </w:r>
    </w:p>
    <w:p w14:paraId="79B2B13C" w14:textId="77777777" w:rsidR="00DC3266" w:rsidRDefault="00DC3266" w:rsidP="00E838D7">
      <w:pPr>
        <w:pStyle w:val="NoSpacing"/>
        <w:ind w:left="720"/>
        <w:rPr>
          <w:rFonts w:ascii="Times New Roman" w:hAnsi="Times New Roman" w:cs="Times New Roman"/>
        </w:rPr>
      </w:pPr>
    </w:p>
    <w:p w14:paraId="574653B1" w14:textId="77777777" w:rsidR="00402E06" w:rsidRDefault="00402E06" w:rsidP="00E838D7">
      <w:pPr>
        <w:pStyle w:val="NoSpacing"/>
        <w:ind w:left="720"/>
        <w:rPr>
          <w:rFonts w:ascii="Times New Roman" w:hAnsi="Times New Roman" w:cs="Times New Roman"/>
        </w:rPr>
      </w:pPr>
    </w:p>
    <w:p w14:paraId="400581BF"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rPr>
        <w:t xml:space="preserve">       </w:t>
      </w:r>
      <w:r w:rsidR="00CD26D2" w:rsidRPr="000F383E">
        <w:rPr>
          <w:rFonts w:ascii="Times New Roman" w:hAnsi="Times New Roman" w:cs="Times New Roman"/>
          <w:b/>
        </w:rPr>
        <w:t>ROLES AND</w:t>
      </w:r>
      <w:r w:rsidR="00CD26D2" w:rsidRPr="000F383E">
        <w:rPr>
          <w:rFonts w:ascii="Times New Roman" w:hAnsi="Times New Roman" w:cs="Times New Roman"/>
        </w:rPr>
        <w:t xml:space="preserve"> </w:t>
      </w:r>
      <w:r w:rsidR="00CD26D2" w:rsidRPr="000F383E">
        <w:rPr>
          <w:rFonts w:ascii="Times New Roman" w:hAnsi="Times New Roman" w:cs="Times New Roman"/>
          <w:b/>
        </w:rPr>
        <w:t>RESPONSIBILITIES</w:t>
      </w:r>
    </w:p>
    <w:p w14:paraId="2E4F4B10" w14:textId="77777777" w:rsidR="00402E06" w:rsidRPr="000F383E" w:rsidRDefault="00402E06" w:rsidP="00402E06">
      <w:pPr>
        <w:pStyle w:val="NoSpacing"/>
        <w:ind w:left="360"/>
        <w:rPr>
          <w:rFonts w:ascii="Times New Roman" w:hAnsi="Times New Roman" w:cs="Times New Roman"/>
          <w:b/>
        </w:rPr>
      </w:pPr>
    </w:p>
    <w:p w14:paraId="32FF7403" w14:textId="77777777" w:rsidR="00E838D7" w:rsidRDefault="00CD26D2" w:rsidP="00E838D7">
      <w:pPr>
        <w:pStyle w:val="NoSpacing"/>
        <w:ind w:left="720"/>
        <w:rPr>
          <w:rFonts w:ascii="Times New Roman" w:hAnsi="Times New Roman" w:cs="Times New Roman"/>
        </w:rPr>
      </w:pPr>
      <w:r>
        <w:rPr>
          <w:rFonts w:ascii="Times New Roman" w:hAnsi="Times New Roman" w:cs="Times New Roman"/>
        </w:rPr>
        <w:t>Employees:</w:t>
      </w:r>
    </w:p>
    <w:p w14:paraId="0D1270B5"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 xml:space="preserve">Wear hearing protection when exposed to noisy situations </w:t>
      </w:r>
    </w:p>
    <w:p w14:paraId="177A8C86"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Follow recommended safe work practices to reduce noise exposure</w:t>
      </w:r>
    </w:p>
    <w:p w14:paraId="536DB011"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Participate in initial and annual training</w:t>
      </w:r>
      <w:r w:rsidR="0014219A">
        <w:rPr>
          <w:rFonts w:ascii="Times New Roman" w:hAnsi="Times New Roman" w:cs="Times New Roman"/>
        </w:rPr>
        <w:t>s</w:t>
      </w:r>
    </w:p>
    <w:p w14:paraId="32086FA4"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Receive a baseline and annual audiogram</w:t>
      </w:r>
      <w:r w:rsidR="0014219A">
        <w:rPr>
          <w:rFonts w:ascii="Times New Roman" w:hAnsi="Times New Roman" w:cs="Times New Roman"/>
        </w:rPr>
        <w:t xml:space="preserve"> as directed</w:t>
      </w:r>
    </w:p>
    <w:p w14:paraId="08AFBCE6" w14:textId="77777777" w:rsidR="00225351" w:rsidRDefault="00225351" w:rsidP="00CD26D2">
      <w:pPr>
        <w:pStyle w:val="NoSpacing"/>
        <w:numPr>
          <w:ilvl w:val="0"/>
          <w:numId w:val="8"/>
        </w:numPr>
        <w:rPr>
          <w:rFonts w:ascii="Times New Roman" w:hAnsi="Times New Roman" w:cs="Times New Roman"/>
        </w:rPr>
      </w:pPr>
      <w:r>
        <w:rPr>
          <w:rFonts w:ascii="Times New Roman" w:hAnsi="Times New Roman" w:cs="Times New Roman"/>
        </w:rPr>
        <w:t>Responsible for the use and care of their hearing protectors including proper cleaning and disinfection of the devices as well a</w:t>
      </w:r>
      <w:r w:rsidR="009D376B">
        <w:rPr>
          <w:rFonts w:ascii="Times New Roman" w:hAnsi="Times New Roman" w:cs="Times New Roman"/>
        </w:rPr>
        <w:t>s proper storage of the devices</w:t>
      </w:r>
    </w:p>
    <w:p w14:paraId="58EE809F" w14:textId="77777777" w:rsidR="00CD26D2" w:rsidRDefault="00CD26D2" w:rsidP="00E838D7">
      <w:pPr>
        <w:pStyle w:val="NoSpacing"/>
        <w:ind w:left="720"/>
        <w:rPr>
          <w:rFonts w:ascii="Times New Roman" w:hAnsi="Times New Roman" w:cs="Times New Roman"/>
        </w:rPr>
      </w:pPr>
    </w:p>
    <w:p w14:paraId="50C92F06" w14:textId="77777777" w:rsidR="00CD26D2" w:rsidRDefault="00CD26D2" w:rsidP="00E838D7">
      <w:pPr>
        <w:pStyle w:val="NoSpacing"/>
        <w:ind w:left="720"/>
        <w:rPr>
          <w:rFonts w:ascii="Times New Roman" w:hAnsi="Times New Roman" w:cs="Times New Roman"/>
        </w:rPr>
      </w:pPr>
      <w:r>
        <w:rPr>
          <w:rFonts w:ascii="Times New Roman" w:hAnsi="Times New Roman" w:cs="Times New Roman"/>
        </w:rPr>
        <w:t>Supervisors:</w:t>
      </w:r>
    </w:p>
    <w:p w14:paraId="511DDC29"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Coordination and supervision of noise exposure monitoring</w:t>
      </w:r>
    </w:p>
    <w:p w14:paraId="0193E8B7"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Assist in identifying areas, work tasks and employees to be included in the hearing conservation program</w:t>
      </w:r>
    </w:p>
    <w:p w14:paraId="22536376"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 xml:space="preserve">Coordination and supervision of audiometric testing program </w:t>
      </w:r>
    </w:p>
    <w:p w14:paraId="741B7B6F"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Inform staff of noise monitoring results within 15 days from receiving results</w:t>
      </w:r>
    </w:p>
    <w:p w14:paraId="5D5B474C"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Notify the EHS department when changes in equipment, work practices, engineering controls or materials used could lead to increased noise levels so that the noise monitoring can be obtained and appropriate action can be taken</w:t>
      </w:r>
    </w:p>
    <w:p w14:paraId="11CB1B7C"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If hearing protection is required, monitor and assure employee use</w:t>
      </w:r>
    </w:p>
    <w:p w14:paraId="37EA149A"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Coordinate and assist with annual employee training programs</w:t>
      </w:r>
    </w:p>
    <w:p w14:paraId="2A252666"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Maintain documentation of training</w:t>
      </w:r>
    </w:p>
    <w:p w14:paraId="6E3ED159" w14:textId="77777777" w:rsidR="00CD26D2" w:rsidRDefault="00CD26D2" w:rsidP="00E838D7">
      <w:pPr>
        <w:pStyle w:val="NoSpacing"/>
        <w:ind w:left="720"/>
        <w:rPr>
          <w:rFonts w:ascii="Times New Roman" w:hAnsi="Times New Roman" w:cs="Times New Roman"/>
        </w:rPr>
      </w:pPr>
    </w:p>
    <w:p w14:paraId="7AF2294E" w14:textId="77777777" w:rsidR="00CD26D2" w:rsidRDefault="00CD26D2" w:rsidP="00E838D7">
      <w:pPr>
        <w:pStyle w:val="NoSpacing"/>
        <w:ind w:left="720"/>
        <w:rPr>
          <w:rFonts w:ascii="Times New Roman" w:hAnsi="Times New Roman" w:cs="Times New Roman"/>
        </w:rPr>
      </w:pPr>
      <w:r>
        <w:rPr>
          <w:rFonts w:ascii="Times New Roman" w:hAnsi="Times New Roman" w:cs="Times New Roman"/>
        </w:rPr>
        <w:t>Environmental Health and Safety Department:</w:t>
      </w:r>
    </w:p>
    <w:p w14:paraId="37279DC8" w14:textId="77777777" w:rsidR="00CD26D2" w:rsidRDefault="00CD26D2" w:rsidP="00CD26D2">
      <w:pPr>
        <w:pStyle w:val="NoSpacing"/>
        <w:numPr>
          <w:ilvl w:val="0"/>
          <w:numId w:val="10"/>
        </w:numPr>
        <w:rPr>
          <w:rFonts w:ascii="Times New Roman" w:hAnsi="Times New Roman" w:cs="Times New Roman"/>
        </w:rPr>
      </w:pPr>
      <w:r>
        <w:rPr>
          <w:rFonts w:ascii="Times New Roman" w:hAnsi="Times New Roman" w:cs="Times New Roman"/>
        </w:rPr>
        <w:t>Conduct or arrange for workplace noise sampling to identify which groups of employees are at risk from hazardous levels of noise</w:t>
      </w:r>
    </w:p>
    <w:p w14:paraId="05DCD2A8" w14:textId="77777777" w:rsidR="00CD26D2" w:rsidRDefault="00CD26D2" w:rsidP="00CD26D2">
      <w:pPr>
        <w:pStyle w:val="NoSpacing"/>
        <w:numPr>
          <w:ilvl w:val="0"/>
          <w:numId w:val="10"/>
        </w:numPr>
        <w:rPr>
          <w:rFonts w:ascii="Times New Roman" w:hAnsi="Times New Roman" w:cs="Times New Roman"/>
        </w:rPr>
      </w:pPr>
      <w:r>
        <w:rPr>
          <w:rFonts w:ascii="Times New Roman" w:hAnsi="Times New Roman" w:cs="Times New Roman"/>
        </w:rPr>
        <w:t>Inform employees in writing if a Standard Threshold Shift</w:t>
      </w:r>
      <w:r w:rsidR="00A26CA2">
        <w:rPr>
          <w:rFonts w:ascii="Times New Roman" w:hAnsi="Times New Roman" w:cs="Times New Roman"/>
        </w:rPr>
        <w:t xml:space="preserve"> (STS)</w:t>
      </w:r>
      <w:r>
        <w:rPr>
          <w:rFonts w:ascii="Times New Roman" w:hAnsi="Times New Roman" w:cs="Times New Roman"/>
        </w:rPr>
        <w:t xml:space="preserve"> has </w:t>
      </w:r>
      <w:r w:rsidR="000F383E">
        <w:rPr>
          <w:rFonts w:ascii="Times New Roman" w:hAnsi="Times New Roman" w:cs="Times New Roman"/>
        </w:rPr>
        <w:t>occurred</w:t>
      </w:r>
    </w:p>
    <w:p w14:paraId="038A3813" w14:textId="77777777" w:rsidR="000F383E" w:rsidRDefault="000F383E" w:rsidP="00CD26D2">
      <w:pPr>
        <w:pStyle w:val="NoSpacing"/>
        <w:numPr>
          <w:ilvl w:val="0"/>
          <w:numId w:val="10"/>
        </w:numPr>
        <w:rPr>
          <w:rFonts w:ascii="Times New Roman" w:hAnsi="Times New Roman" w:cs="Times New Roman"/>
        </w:rPr>
      </w:pPr>
      <w:r>
        <w:rPr>
          <w:rFonts w:ascii="Times New Roman" w:hAnsi="Times New Roman" w:cs="Times New Roman"/>
        </w:rPr>
        <w:t xml:space="preserve">Provide technical guidance for selecting appropriate hearing protection </w:t>
      </w:r>
    </w:p>
    <w:p w14:paraId="6895D77D" w14:textId="77777777" w:rsidR="000F383E" w:rsidRDefault="000F383E" w:rsidP="00CD26D2">
      <w:pPr>
        <w:pStyle w:val="NoSpacing"/>
        <w:numPr>
          <w:ilvl w:val="0"/>
          <w:numId w:val="10"/>
        </w:numPr>
        <w:rPr>
          <w:rFonts w:ascii="Times New Roman" w:hAnsi="Times New Roman" w:cs="Times New Roman"/>
        </w:rPr>
      </w:pPr>
      <w:r>
        <w:rPr>
          <w:rFonts w:ascii="Times New Roman" w:hAnsi="Times New Roman" w:cs="Times New Roman"/>
        </w:rPr>
        <w:t>Provide assistance with training requirements</w:t>
      </w:r>
    </w:p>
    <w:p w14:paraId="5778C527" w14:textId="77777777" w:rsidR="000F383E" w:rsidRDefault="000F383E" w:rsidP="00CD26D2">
      <w:pPr>
        <w:pStyle w:val="NoSpacing"/>
        <w:numPr>
          <w:ilvl w:val="0"/>
          <w:numId w:val="10"/>
        </w:numPr>
        <w:rPr>
          <w:rFonts w:ascii="Times New Roman" w:hAnsi="Times New Roman" w:cs="Times New Roman"/>
        </w:rPr>
      </w:pPr>
      <w:r>
        <w:rPr>
          <w:rFonts w:ascii="Times New Roman" w:hAnsi="Times New Roman" w:cs="Times New Roman"/>
        </w:rPr>
        <w:t>Re-evaluate the worksite and assess hearing protection needs for employees if a standard threshold shift occurs</w:t>
      </w:r>
    </w:p>
    <w:p w14:paraId="4F3054D7" w14:textId="77777777" w:rsidR="00CD38A6" w:rsidRPr="004E7AF3" w:rsidRDefault="00CD38A6" w:rsidP="00CD26D2">
      <w:pPr>
        <w:pStyle w:val="NoSpacing"/>
        <w:numPr>
          <w:ilvl w:val="0"/>
          <w:numId w:val="10"/>
        </w:numPr>
        <w:rPr>
          <w:rFonts w:ascii="Times New Roman" w:hAnsi="Times New Roman" w:cs="Times New Roman"/>
        </w:rPr>
      </w:pPr>
      <w:r w:rsidRPr="004E7AF3">
        <w:rPr>
          <w:rFonts w:ascii="Times New Roman" w:hAnsi="Times New Roman" w:cs="Times New Roman"/>
        </w:rPr>
        <w:t>Conduct periodic reviews of the Hearing Conservation Program</w:t>
      </w:r>
    </w:p>
    <w:p w14:paraId="0C33969F" w14:textId="77777777" w:rsidR="000F383E" w:rsidRPr="00CD38A6" w:rsidRDefault="000F383E" w:rsidP="004E7AF3">
      <w:pPr>
        <w:pStyle w:val="NoSpacing"/>
        <w:ind w:left="1440"/>
        <w:rPr>
          <w:rFonts w:ascii="Times New Roman" w:hAnsi="Times New Roman" w:cs="Times New Roman"/>
          <w:strike/>
        </w:rPr>
      </w:pPr>
    </w:p>
    <w:p w14:paraId="3226156C" w14:textId="77777777" w:rsidR="00967600" w:rsidRDefault="00967600">
      <w:pPr>
        <w:rPr>
          <w:rFonts w:ascii="Times New Roman" w:hAnsi="Times New Roman" w:cs="Times New Roman"/>
        </w:rPr>
      </w:pPr>
      <w:r>
        <w:rPr>
          <w:rFonts w:ascii="Times New Roman" w:hAnsi="Times New Roman" w:cs="Times New Roman"/>
        </w:rPr>
        <w:br w:type="page"/>
      </w:r>
    </w:p>
    <w:p w14:paraId="7A10AAE5"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lastRenderedPageBreak/>
        <w:tab/>
      </w:r>
      <w:r w:rsidRPr="00505131">
        <w:rPr>
          <w:rFonts w:ascii="Times New Roman" w:hAnsi="Times New Roman" w:cs="Times New Roman"/>
          <w:b/>
        </w:rPr>
        <w:t>DEFINITIONS</w:t>
      </w:r>
    </w:p>
    <w:p w14:paraId="6C790B26" w14:textId="77777777" w:rsidR="00402E06" w:rsidRDefault="00402E06" w:rsidP="00402E06">
      <w:pPr>
        <w:pStyle w:val="NoSpacing"/>
        <w:ind w:left="360"/>
        <w:rPr>
          <w:rFonts w:ascii="Times New Roman" w:hAnsi="Times New Roman" w:cs="Times New Roman"/>
          <w:b/>
        </w:rPr>
      </w:pPr>
    </w:p>
    <w:p w14:paraId="7AADA9A9" w14:textId="77777777" w:rsidR="00A26CA2" w:rsidRDefault="00A26CA2" w:rsidP="00E838D7">
      <w:pPr>
        <w:pStyle w:val="NoSpacing"/>
        <w:ind w:left="720"/>
        <w:rPr>
          <w:rFonts w:ascii="Times New Roman" w:hAnsi="Times New Roman" w:cs="Times New Roman"/>
        </w:rPr>
      </w:pPr>
      <w:r w:rsidRPr="00505131">
        <w:rPr>
          <w:rFonts w:ascii="Times New Roman" w:hAnsi="Times New Roman" w:cs="Times New Roman"/>
          <w:b/>
        </w:rPr>
        <w:t>Audiogram:</w:t>
      </w:r>
      <w:r w:rsidR="008643EB" w:rsidRPr="00505131">
        <w:rPr>
          <w:rFonts w:ascii="Times New Roman" w:hAnsi="Times New Roman" w:cs="Times New Roman"/>
        </w:rPr>
        <w:t xml:space="preserve"> A chart, graph, or table resulting from an audiometric test showing an individual’s hearing threshold levels as a function of frequency. Baseline audiogram is the audiogram against which future audiograms are compared.</w:t>
      </w:r>
    </w:p>
    <w:p w14:paraId="7352B825" w14:textId="77777777" w:rsidR="00402E06" w:rsidRPr="00505131" w:rsidRDefault="00402E06" w:rsidP="00E838D7">
      <w:pPr>
        <w:pStyle w:val="NoSpacing"/>
        <w:ind w:left="720"/>
        <w:rPr>
          <w:rFonts w:ascii="Times New Roman" w:hAnsi="Times New Roman" w:cs="Times New Roman"/>
        </w:rPr>
      </w:pPr>
    </w:p>
    <w:p w14:paraId="476F581B" w14:textId="77777777" w:rsidR="0014219A" w:rsidRDefault="0014219A" w:rsidP="0014219A">
      <w:pPr>
        <w:pStyle w:val="NoSpacing"/>
        <w:ind w:firstLine="720"/>
        <w:rPr>
          <w:rFonts w:ascii="Times New Roman" w:hAnsi="Times New Roman" w:cs="Times New Roman"/>
        </w:rPr>
      </w:pPr>
      <w:r>
        <w:rPr>
          <w:rFonts w:ascii="Times New Roman" w:hAnsi="Times New Roman" w:cs="Times New Roman"/>
          <w:b/>
        </w:rPr>
        <w:t xml:space="preserve">Baseline Audiogram: </w:t>
      </w:r>
      <w:r>
        <w:rPr>
          <w:rFonts w:ascii="Times New Roman" w:hAnsi="Times New Roman" w:cs="Times New Roman"/>
        </w:rPr>
        <w:t>The audiogram against which future audiograms are compared.</w:t>
      </w:r>
    </w:p>
    <w:p w14:paraId="1593D69B" w14:textId="77777777" w:rsidR="0014219A" w:rsidRDefault="0014219A" w:rsidP="00E838D7">
      <w:pPr>
        <w:pStyle w:val="NoSpacing"/>
        <w:ind w:left="720"/>
        <w:rPr>
          <w:rFonts w:ascii="Times New Roman" w:hAnsi="Times New Roman" w:cs="Times New Roman"/>
          <w:b/>
        </w:rPr>
      </w:pPr>
    </w:p>
    <w:p w14:paraId="639CC722" w14:textId="77777777" w:rsidR="008643EB" w:rsidRDefault="008643EB" w:rsidP="00E838D7">
      <w:pPr>
        <w:pStyle w:val="NoSpacing"/>
        <w:ind w:left="720"/>
        <w:rPr>
          <w:rFonts w:ascii="Times New Roman" w:hAnsi="Times New Roman" w:cs="Times New Roman"/>
        </w:rPr>
      </w:pPr>
      <w:r w:rsidRPr="00505131">
        <w:rPr>
          <w:rFonts w:ascii="Times New Roman" w:hAnsi="Times New Roman" w:cs="Times New Roman"/>
          <w:b/>
        </w:rPr>
        <w:t>Decibel (dB):</w:t>
      </w:r>
      <w:r w:rsidRPr="00505131">
        <w:rPr>
          <w:rFonts w:ascii="Times New Roman" w:hAnsi="Times New Roman" w:cs="Times New Roman"/>
        </w:rPr>
        <w:t xml:space="preserve"> unit of measurement of sound level</w:t>
      </w:r>
      <w:r w:rsidR="00402E06">
        <w:rPr>
          <w:rFonts w:ascii="Times New Roman" w:hAnsi="Times New Roman" w:cs="Times New Roman"/>
        </w:rPr>
        <w:t>.</w:t>
      </w:r>
    </w:p>
    <w:p w14:paraId="1090407E" w14:textId="77777777" w:rsidR="00402E06" w:rsidRPr="00505131" w:rsidRDefault="00402E06" w:rsidP="00E838D7">
      <w:pPr>
        <w:pStyle w:val="NoSpacing"/>
        <w:ind w:left="720"/>
        <w:rPr>
          <w:rFonts w:ascii="Times New Roman" w:hAnsi="Times New Roman" w:cs="Times New Roman"/>
        </w:rPr>
      </w:pPr>
    </w:p>
    <w:p w14:paraId="0906CCC9" w14:textId="77777777" w:rsidR="00505131" w:rsidRDefault="00505131" w:rsidP="00E838D7">
      <w:pPr>
        <w:pStyle w:val="NoSpacing"/>
        <w:ind w:left="720"/>
        <w:rPr>
          <w:rFonts w:ascii="Times New Roman" w:hAnsi="Times New Roman" w:cs="Times New Roman"/>
        </w:rPr>
      </w:pPr>
      <w:r w:rsidRPr="00505131">
        <w:rPr>
          <w:rFonts w:ascii="Times New Roman" w:hAnsi="Times New Roman" w:cs="Times New Roman"/>
          <w:b/>
        </w:rPr>
        <w:t>Standard Threshold Shift (STS):</w:t>
      </w:r>
      <w:r w:rsidR="00131935">
        <w:rPr>
          <w:rFonts w:ascii="Times New Roman" w:hAnsi="Times New Roman" w:cs="Times New Roman"/>
          <w:b/>
        </w:rPr>
        <w:t xml:space="preserve"> </w:t>
      </w:r>
      <w:r w:rsidR="00131935" w:rsidRPr="00131935">
        <w:rPr>
          <w:rFonts w:ascii="Times New Roman" w:hAnsi="Times New Roman" w:cs="Times New Roman"/>
        </w:rPr>
        <w:t xml:space="preserve">Change in </w:t>
      </w:r>
      <w:r w:rsidR="00131935">
        <w:rPr>
          <w:rFonts w:ascii="Times New Roman" w:hAnsi="Times New Roman" w:cs="Times New Roman"/>
        </w:rPr>
        <w:t xml:space="preserve">the </w:t>
      </w:r>
      <w:r w:rsidR="00131935" w:rsidRPr="00131935">
        <w:rPr>
          <w:rFonts w:ascii="Times New Roman" w:hAnsi="Times New Roman" w:cs="Times New Roman"/>
        </w:rPr>
        <w:t xml:space="preserve">hearing threshold, relative to the baseline audiogram for that employee, of an average of 10 dB or more at 2000, 3000, and 4000 hertz (Hz) in one or both ears. </w:t>
      </w:r>
    </w:p>
    <w:p w14:paraId="64EAF889" w14:textId="77777777" w:rsidR="00402E06" w:rsidRPr="00131935" w:rsidRDefault="00402E06" w:rsidP="00E838D7">
      <w:pPr>
        <w:pStyle w:val="NoSpacing"/>
        <w:ind w:left="720"/>
        <w:rPr>
          <w:rFonts w:ascii="Times New Roman" w:hAnsi="Times New Roman" w:cs="Times New Roman"/>
        </w:rPr>
      </w:pPr>
    </w:p>
    <w:p w14:paraId="254D7E7B" w14:textId="77777777" w:rsidR="00A26CA2" w:rsidRDefault="00A26CA2" w:rsidP="00E838D7">
      <w:pPr>
        <w:pStyle w:val="NoSpacing"/>
        <w:ind w:left="720"/>
        <w:rPr>
          <w:rFonts w:ascii="Times New Roman" w:hAnsi="Times New Roman" w:cs="Times New Roman"/>
        </w:rPr>
      </w:pPr>
      <w:r w:rsidRPr="00505131">
        <w:rPr>
          <w:rFonts w:ascii="Times New Roman" w:hAnsi="Times New Roman" w:cs="Times New Roman"/>
          <w:b/>
        </w:rPr>
        <w:t>Time-Weighted Average (TWA</w:t>
      </w:r>
      <w:r w:rsidR="00131935">
        <w:rPr>
          <w:rFonts w:ascii="Times New Roman" w:hAnsi="Times New Roman" w:cs="Times New Roman"/>
          <w:b/>
        </w:rPr>
        <w:t>)</w:t>
      </w:r>
      <w:r w:rsidRPr="00505131">
        <w:rPr>
          <w:rFonts w:ascii="Times New Roman" w:hAnsi="Times New Roman" w:cs="Times New Roman"/>
          <w:b/>
        </w:rPr>
        <w:t>:</w:t>
      </w:r>
      <w:r w:rsidRPr="00505131">
        <w:rPr>
          <w:rFonts w:ascii="Times New Roman" w:hAnsi="Times New Roman" w:cs="Times New Roman"/>
        </w:rPr>
        <w:t xml:space="preserve"> </w:t>
      </w:r>
      <w:r w:rsidR="008643EB" w:rsidRPr="00505131">
        <w:rPr>
          <w:rFonts w:ascii="Times New Roman" w:hAnsi="Times New Roman" w:cs="Times New Roman"/>
        </w:rPr>
        <w:t>Th</w:t>
      </w:r>
      <w:r w:rsidR="00777530">
        <w:rPr>
          <w:rFonts w:ascii="Times New Roman" w:hAnsi="Times New Roman" w:cs="Times New Roman"/>
        </w:rPr>
        <w:t>e</w:t>
      </w:r>
      <w:r w:rsidR="008643EB" w:rsidRPr="00505131">
        <w:rPr>
          <w:rFonts w:ascii="Times New Roman" w:hAnsi="Times New Roman" w:cs="Times New Roman"/>
        </w:rPr>
        <w:t xml:space="preserve"> </w:t>
      </w:r>
      <w:r w:rsidR="00777530">
        <w:rPr>
          <w:rFonts w:ascii="Times New Roman" w:hAnsi="Times New Roman" w:cs="Times New Roman"/>
        </w:rPr>
        <w:t xml:space="preserve">average </w:t>
      </w:r>
      <w:r w:rsidR="008643EB" w:rsidRPr="00505131">
        <w:rPr>
          <w:rFonts w:ascii="Times New Roman" w:hAnsi="Times New Roman" w:cs="Times New Roman"/>
        </w:rPr>
        <w:t>sound level</w:t>
      </w:r>
      <w:r w:rsidR="00777530">
        <w:rPr>
          <w:rFonts w:ascii="Times New Roman" w:hAnsi="Times New Roman" w:cs="Times New Roman"/>
        </w:rPr>
        <w:t xml:space="preserve"> exposure within the workplace using a baseline of an 8 hour per day schedule</w:t>
      </w:r>
      <w:r w:rsidR="008643EB" w:rsidRPr="00505131">
        <w:rPr>
          <w:rFonts w:ascii="Times New Roman" w:hAnsi="Times New Roman" w:cs="Times New Roman"/>
        </w:rPr>
        <w:t>.</w:t>
      </w:r>
      <w:r w:rsidR="00E639D1">
        <w:rPr>
          <w:rFonts w:ascii="Times New Roman" w:hAnsi="Times New Roman" w:cs="Times New Roman"/>
        </w:rPr>
        <w:t xml:space="preserve"> Since it is an average, the time spent in loud areas and quiet areas are factored in. If the environment is louder than 85 dB it might not take a full 8 hours to reach the 85 dB average. </w:t>
      </w:r>
    </w:p>
    <w:p w14:paraId="28F9FEF0" w14:textId="77777777" w:rsidR="00A26CA2" w:rsidRPr="00914FAD" w:rsidRDefault="00A26CA2" w:rsidP="00E838D7">
      <w:pPr>
        <w:pStyle w:val="NoSpacing"/>
        <w:ind w:left="720"/>
        <w:rPr>
          <w:rFonts w:ascii="Times New Roman" w:hAnsi="Times New Roman" w:cs="Times New Roman"/>
        </w:rPr>
      </w:pPr>
    </w:p>
    <w:p w14:paraId="19B61741" w14:textId="77777777" w:rsidR="00E838D7" w:rsidRPr="00EE4B9C" w:rsidRDefault="00E838D7" w:rsidP="00E838D7">
      <w:pPr>
        <w:pStyle w:val="NoSpacing"/>
        <w:rPr>
          <w:rFonts w:ascii="Times New Roman" w:hAnsi="Times New Roman" w:cs="Times New Roman"/>
          <w:b/>
        </w:rPr>
      </w:pPr>
    </w:p>
    <w:p w14:paraId="79A6D8D3" w14:textId="77777777" w:rsidR="00E838D7" w:rsidRPr="00C12C40"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tab/>
      </w:r>
      <w:r w:rsidR="00C12C40">
        <w:rPr>
          <w:rFonts w:ascii="Times New Roman" w:hAnsi="Times New Roman" w:cs="Times New Roman"/>
          <w:b/>
        </w:rPr>
        <w:t>PROGRAM</w:t>
      </w:r>
      <w:r w:rsidRPr="00C12C40">
        <w:rPr>
          <w:rFonts w:ascii="Times New Roman" w:hAnsi="Times New Roman" w:cs="Times New Roman"/>
          <w:b/>
        </w:rPr>
        <w:t xml:space="preserve"> STATEMENT</w:t>
      </w:r>
    </w:p>
    <w:p w14:paraId="10D90A0C" w14:textId="77777777" w:rsidR="00A93688" w:rsidRDefault="00A93688" w:rsidP="00E838D7">
      <w:pPr>
        <w:pStyle w:val="NoSpacing"/>
        <w:ind w:left="720"/>
        <w:rPr>
          <w:rFonts w:ascii="Times New Roman" w:hAnsi="Times New Roman" w:cs="Times New Roman"/>
          <w:b/>
        </w:rPr>
      </w:pPr>
    </w:p>
    <w:p w14:paraId="71631758" w14:textId="77777777" w:rsidR="00E838D7" w:rsidRDefault="00C12C40" w:rsidP="00E838D7">
      <w:pPr>
        <w:pStyle w:val="NoSpacing"/>
        <w:ind w:left="720"/>
        <w:rPr>
          <w:rFonts w:ascii="Times New Roman" w:hAnsi="Times New Roman" w:cs="Times New Roman"/>
          <w:b/>
        </w:rPr>
      </w:pPr>
      <w:r w:rsidRPr="00C12C40">
        <w:rPr>
          <w:rFonts w:ascii="Times New Roman" w:hAnsi="Times New Roman" w:cs="Times New Roman"/>
          <w:b/>
        </w:rPr>
        <w:t>General Requirements</w:t>
      </w:r>
    </w:p>
    <w:p w14:paraId="01837286" w14:textId="77777777" w:rsidR="004D6010" w:rsidRPr="005C7A54" w:rsidRDefault="004D6010" w:rsidP="00E838D7">
      <w:pPr>
        <w:pStyle w:val="NoSpacing"/>
        <w:ind w:left="720"/>
        <w:rPr>
          <w:rFonts w:ascii="Times New Roman" w:hAnsi="Times New Roman" w:cs="Times New Roman"/>
          <w:color w:val="FF0000"/>
        </w:rPr>
      </w:pPr>
      <w:r w:rsidRPr="005C4B25">
        <w:rPr>
          <w:rFonts w:ascii="Times New Roman" w:hAnsi="Times New Roman" w:cs="Times New Roman"/>
        </w:rPr>
        <w:t xml:space="preserve">The hearing conservation program </w:t>
      </w:r>
      <w:r w:rsidR="00E639D1">
        <w:rPr>
          <w:rFonts w:ascii="Times New Roman" w:hAnsi="Times New Roman" w:cs="Times New Roman"/>
        </w:rPr>
        <w:t>applies to any employee whose exposure to noise is equal to, or greater than 85 dB, measured as an 8 hour TWA</w:t>
      </w:r>
      <w:r w:rsidRPr="005C4B25">
        <w:rPr>
          <w:rFonts w:ascii="Times New Roman" w:hAnsi="Times New Roman" w:cs="Times New Roman"/>
        </w:rPr>
        <w:t>.</w:t>
      </w:r>
      <w:r w:rsidR="004516BB" w:rsidRPr="00274A1C">
        <w:rPr>
          <w:rFonts w:ascii="Times New Roman" w:hAnsi="Times New Roman" w:cs="Times New Roman"/>
        </w:rPr>
        <w:t xml:space="preserve"> </w:t>
      </w:r>
      <w:r w:rsidR="004516BB" w:rsidRPr="004E7AF3">
        <w:rPr>
          <w:rFonts w:ascii="Times New Roman" w:hAnsi="Times New Roman" w:cs="Times New Roman"/>
        </w:rPr>
        <w:t>All elements of this program shall be provided at no cost to the employee.</w:t>
      </w:r>
      <w:r w:rsidR="004516BB" w:rsidRPr="00274A1C">
        <w:rPr>
          <w:rFonts w:ascii="Times New Roman" w:hAnsi="Times New Roman" w:cs="Times New Roman"/>
        </w:rPr>
        <w:t xml:space="preserve"> </w:t>
      </w:r>
    </w:p>
    <w:p w14:paraId="2ACD335B" w14:textId="77777777" w:rsidR="004D6010" w:rsidRDefault="004D6010" w:rsidP="00E838D7">
      <w:pPr>
        <w:pStyle w:val="NoSpacing"/>
        <w:ind w:left="720"/>
        <w:rPr>
          <w:rFonts w:ascii="Times New Roman" w:hAnsi="Times New Roman" w:cs="Times New Roman"/>
        </w:rPr>
      </w:pPr>
    </w:p>
    <w:p w14:paraId="1D37F823" w14:textId="77777777" w:rsidR="00505131" w:rsidRDefault="00505131" w:rsidP="00505131">
      <w:pPr>
        <w:pStyle w:val="NoSpacing"/>
        <w:ind w:left="720"/>
        <w:rPr>
          <w:rFonts w:ascii="Times New Roman" w:hAnsi="Times New Roman" w:cs="Times New Roman"/>
          <w:b/>
        </w:rPr>
      </w:pPr>
      <w:r w:rsidRPr="00E41A80">
        <w:rPr>
          <w:rFonts w:ascii="Times New Roman" w:hAnsi="Times New Roman" w:cs="Times New Roman"/>
          <w:b/>
        </w:rPr>
        <w:t xml:space="preserve">Noise </w:t>
      </w:r>
      <w:r w:rsidR="00D22E54">
        <w:rPr>
          <w:rFonts w:ascii="Times New Roman" w:hAnsi="Times New Roman" w:cs="Times New Roman"/>
          <w:b/>
        </w:rPr>
        <w:t xml:space="preserve">Measurements and </w:t>
      </w:r>
      <w:r w:rsidRPr="00E41A80">
        <w:rPr>
          <w:rFonts w:ascii="Times New Roman" w:hAnsi="Times New Roman" w:cs="Times New Roman"/>
          <w:b/>
        </w:rPr>
        <w:t>Monitoring</w:t>
      </w:r>
    </w:p>
    <w:p w14:paraId="07372009" w14:textId="77777777" w:rsidR="00A93688" w:rsidRDefault="0082622F" w:rsidP="00A93688">
      <w:pPr>
        <w:pStyle w:val="NoSpacing"/>
        <w:ind w:left="720"/>
        <w:rPr>
          <w:rFonts w:ascii="Times New Roman" w:hAnsi="Times New Roman" w:cs="Times New Roman"/>
        </w:rPr>
      </w:pPr>
      <w:r>
        <w:rPr>
          <w:rFonts w:ascii="Times New Roman" w:hAnsi="Times New Roman" w:cs="Times New Roman"/>
        </w:rPr>
        <w:t>When information indicates that any employee’s exposure may equal or exceed an 8-hour time-weighted average of 85 dB, a monitoring program shall be developed. Some f</w:t>
      </w:r>
      <w:r w:rsidR="00A93688">
        <w:rPr>
          <w:rFonts w:ascii="Times New Roman" w:hAnsi="Times New Roman" w:cs="Times New Roman"/>
        </w:rPr>
        <w:t xml:space="preserve">actors </w:t>
      </w:r>
      <w:r>
        <w:rPr>
          <w:rFonts w:ascii="Times New Roman" w:hAnsi="Times New Roman" w:cs="Times New Roman"/>
        </w:rPr>
        <w:t>that may</w:t>
      </w:r>
      <w:r w:rsidR="00A93688">
        <w:rPr>
          <w:rFonts w:ascii="Times New Roman" w:hAnsi="Times New Roman" w:cs="Times New Roman"/>
        </w:rPr>
        <w:t xml:space="preserve"> suggest noise exposures in the workplace include:</w:t>
      </w:r>
    </w:p>
    <w:p w14:paraId="68D4B5C6"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Employee complaints about the loudness of noise,</w:t>
      </w:r>
    </w:p>
    <w:p w14:paraId="434E4D7A"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Indications that employees are losing their hearing,,</w:t>
      </w:r>
    </w:p>
    <w:p w14:paraId="2DFF09B4"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 xml:space="preserve">Noisy conditions which make normal conversation difficult, </w:t>
      </w:r>
    </w:p>
    <w:p w14:paraId="2C2403B3"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Specific machines that emit noise</w:t>
      </w:r>
    </w:p>
    <w:p w14:paraId="7CAEC48A" w14:textId="77777777" w:rsidR="00A93688" w:rsidRDefault="00A93688" w:rsidP="00A93688">
      <w:pPr>
        <w:pStyle w:val="NoSpacing"/>
        <w:ind w:left="1440"/>
        <w:rPr>
          <w:rFonts w:ascii="Times New Roman" w:hAnsi="Times New Roman" w:cs="Times New Roman"/>
        </w:rPr>
      </w:pPr>
    </w:p>
    <w:p w14:paraId="57B6CC28" w14:textId="77777777" w:rsidR="00A93688" w:rsidRDefault="002E7B89" w:rsidP="00A93688">
      <w:pPr>
        <w:pStyle w:val="NoSpacing"/>
        <w:ind w:left="720"/>
        <w:rPr>
          <w:rFonts w:ascii="Times New Roman" w:hAnsi="Times New Roman" w:cs="Times New Roman"/>
        </w:rPr>
      </w:pPr>
      <w:r>
        <w:rPr>
          <w:rFonts w:ascii="Times New Roman" w:hAnsi="Times New Roman" w:cs="Times New Roman"/>
        </w:rPr>
        <w:t>Other requirements for noise measurements and monitoring include:</w:t>
      </w:r>
    </w:p>
    <w:p w14:paraId="1AC2F546" w14:textId="77777777" w:rsidR="00777530" w:rsidRDefault="00505131" w:rsidP="00A93688">
      <w:pPr>
        <w:pStyle w:val="NoSpacing"/>
        <w:numPr>
          <w:ilvl w:val="0"/>
          <w:numId w:val="12"/>
        </w:numPr>
        <w:ind w:hanging="409"/>
        <w:rPr>
          <w:rFonts w:ascii="Times New Roman" w:hAnsi="Times New Roman" w:cs="Times New Roman"/>
        </w:rPr>
      </w:pPr>
      <w:r>
        <w:rPr>
          <w:rFonts w:ascii="Times New Roman" w:hAnsi="Times New Roman" w:cs="Times New Roman"/>
        </w:rPr>
        <w:t>Noise exposure monitoring must</w:t>
      </w:r>
      <w:r w:rsidR="00777530">
        <w:rPr>
          <w:rFonts w:ascii="Times New Roman" w:hAnsi="Times New Roman" w:cs="Times New Roman"/>
        </w:rPr>
        <w:t>:</w:t>
      </w:r>
    </w:p>
    <w:p w14:paraId="444830A2" w14:textId="77777777" w:rsidR="00505131" w:rsidRDefault="00777530" w:rsidP="00777530">
      <w:pPr>
        <w:pStyle w:val="NoSpacing"/>
        <w:numPr>
          <w:ilvl w:val="1"/>
          <w:numId w:val="12"/>
        </w:numPr>
        <w:rPr>
          <w:rFonts w:ascii="Times New Roman" w:hAnsi="Times New Roman" w:cs="Times New Roman"/>
        </w:rPr>
      </w:pPr>
      <w:r>
        <w:rPr>
          <w:rFonts w:ascii="Times New Roman" w:hAnsi="Times New Roman" w:cs="Times New Roman"/>
        </w:rPr>
        <w:t>A</w:t>
      </w:r>
      <w:r w:rsidR="00505131">
        <w:rPr>
          <w:rFonts w:ascii="Times New Roman" w:hAnsi="Times New Roman" w:cs="Times New Roman"/>
        </w:rPr>
        <w:t xml:space="preserve">ccurately identify employees who are subject to noise at or above 85 dB either averaged over 8 working hours </w:t>
      </w:r>
      <w:r w:rsidR="00E639D1">
        <w:rPr>
          <w:rFonts w:ascii="Times New Roman" w:hAnsi="Times New Roman" w:cs="Times New Roman"/>
        </w:rPr>
        <w:t xml:space="preserve">or weighted over an 8 hour time </w:t>
      </w:r>
      <w:r w:rsidR="00505131">
        <w:rPr>
          <w:rFonts w:ascii="Times New Roman" w:hAnsi="Times New Roman" w:cs="Times New Roman"/>
        </w:rPr>
        <w:t xml:space="preserve">TWA). </w:t>
      </w:r>
    </w:p>
    <w:p w14:paraId="207E8527" w14:textId="77777777" w:rsidR="00505131" w:rsidRDefault="00777530" w:rsidP="00777530">
      <w:pPr>
        <w:pStyle w:val="NoSpacing"/>
        <w:numPr>
          <w:ilvl w:val="1"/>
          <w:numId w:val="12"/>
        </w:numPr>
        <w:rPr>
          <w:rFonts w:ascii="Times New Roman" w:hAnsi="Times New Roman" w:cs="Times New Roman"/>
        </w:rPr>
      </w:pPr>
      <w:r>
        <w:rPr>
          <w:rFonts w:ascii="Times New Roman" w:hAnsi="Times New Roman" w:cs="Times New Roman"/>
        </w:rPr>
        <w:t>B</w:t>
      </w:r>
      <w:r w:rsidR="00505131">
        <w:rPr>
          <w:rFonts w:ascii="Times New Roman" w:hAnsi="Times New Roman" w:cs="Times New Roman"/>
        </w:rPr>
        <w:t xml:space="preserve">e done </w:t>
      </w:r>
      <w:r w:rsidR="00D22E54">
        <w:rPr>
          <w:rFonts w:ascii="Times New Roman" w:hAnsi="Times New Roman" w:cs="Times New Roman"/>
        </w:rPr>
        <w:t>if</w:t>
      </w:r>
      <w:r w:rsidR="00505131">
        <w:rPr>
          <w:rFonts w:ascii="Times New Roman" w:hAnsi="Times New Roman" w:cs="Times New Roman"/>
        </w:rPr>
        <w:t xml:space="preserve"> employees are exposed to a constant noise level at or above 85 dB over an 8 hour period. </w:t>
      </w:r>
    </w:p>
    <w:p w14:paraId="30C6FBE4" w14:textId="77777777" w:rsidR="00505131" w:rsidRDefault="00505131" w:rsidP="00A93688">
      <w:pPr>
        <w:pStyle w:val="NoSpacing"/>
        <w:numPr>
          <w:ilvl w:val="0"/>
          <w:numId w:val="12"/>
        </w:numPr>
        <w:ind w:left="1440"/>
        <w:rPr>
          <w:rFonts w:ascii="Times New Roman" w:hAnsi="Times New Roman" w:cs="Times New Roman"/>
        </w:rPr>
      </w:pPr>
      <w:r>
        <w:rPr>
          <w:rFonts w:ascii="Times New Roman" w:hAnsi="Times New Roman" w:cs="Times New Roman"/>
        </w:rPr>
        <w:t>New monitoring must be done each time noise exposure is increased through changes in production or controls. When exposure is increased, more employees may need to be included in the program.</w:t>
      </w:r>
    </w:p>
    <w:p w14:paraId="5CBA21AF" w14:textId="77777777" w:rsidR="00505131" w:rsidRDefault="00505131" w:rsidP="00A93688">
      <w:pPr>
        <w:pStyle w:val="NoSpacing"/>
        <w:numPr>
          <w:ilvl w:val="0"/>
          <w:numId w:val="12"/>
        </w:numPr>
        <w:ind w:left="1440"/>
        <w:rPr>
          <w:rFonts w:ascii="Times New Roman" w:hAnsi="Times New Roman" w:cs="Times New Roman"/>
        </w:rPr>
      </w:pPr>
      <w:r w:rsidRPr="005C4B25">
        <w:rPr>
          <w:rFonts w:ascii="Times New Roman" w:hAnsi="Times New Roman" w:cs="Times New Roman"/>
        </w:rPr>
        <w:t>Employees</w:t>
      </w:r>
      <w:r w:rsidR="0014219A">
        <w:rPr>
          <w:rFonts w:ascii="Times New Roman" w:hAnsi="Times New Roman" w:cs="Times New Roman"/>
        </w:rPr>
        <w:t>, or their representatives,</w:t>
      </w:r>
      <w:r w:rsidRPr="005C4B25">
        <w:rPr>
          <w:rFonts w:ascii="Times New Roman" w:hAnsi="Times New Roman" w:cs="Times New Roman"/>
        </w:rPr>
        <w:t xml:space="preserve"> have the right to observe exposure monitoring and are required to be notified of</w:t>
      </w:r>
      <w:r>
        <w:rPr>
          <w:rFonts w:ascii="Times New Roman" w:hAnsi="Times New Roman" w:cs="Times New Roman"/>
        </w:rPr>
        <w:t xml:space="preserve"> the monitoring results. </w:t>
      </w:r>
    </w:p>
    <w:p w14:paraId="6BAB17D4" w14:textId="77777777" w:rsidR="00505131" w:rsidRPr="00CE1CF0" w:rsidRDefault="00505131" w:rsidP="00A93688">
      <w:pPr>
        <w:pStyle w:val="NoSpacing"/>
        <w:numPr>
          <w:ilvl w:val="0"/>
          <w:numId w:val="12"/>
        </w:numPr>
        <w:ind w:left="1440"/>
        <w:rPr>
          <w:rFonts w:ascii="Times New Roman" w:hAnsi="Times New Roman" w:cs="Times New Roman"/>
        </w:rPr>
      </w:pPr>
      <w:r>
        <w:rPr>
          <w:rFonts w:ascii="Times New Roman" w:hAnsi="Times New Roman" w:cs="Times New Roman"/>
        </w:rPr>
        <w:t xml:space="preserve">Exposure monitoring instruments must be properly calibrated according to the manufacturer’s instructions. Methods of calibration are unique to each instrument. </w:t>
      </w:r>
    </w:p>
    <w:p w14:paraId="1DBE1761" w14:textId="77777777" w:rsidR="00505131" w:rsidRDefault="00505131" w:rsidP="008643EB">
      <w:pPr>
        <w:pStyle w:val="NoSpacing"/>
        <w:ind w:left="720"/>
        <w:rPr>
          <w:rFonts w:ascii="Times New Roman" w:hAnsi="Times New Roman" w:cs="Times New Roman"/>
          <w:b/>
        </w:rPr>
      </w:pPr>
    </w:p>
    <w:p w14:paraId="2093A55A" w14:textId="77777777" w:rsidR="00967600" w:rsidRDefault="00967600">
      <w:pPr>
        <w:rPr>
          <w:rFonts w:ascii="Times New Roman" w:hAnsi="Times New Roman" w:cs="Times New Roman"/>
          <w:b/>
        </w:rPr>
      </w:pPr>
      <w:r>
        <w:rPr>
          <w:rFonts w:ascii="Times New Roman" w:hAnsi="Times New Roman" w:cs="Times New Roman"/>
          <w:b/>
        </w:rPr>
        <w:br w:type="page"/>
      </w:r>
    </w:p>
    <w:p w14:paraId="5B3B419D" w14:textId="77777777" w:rsidR="008643EB" w:rsidRDefault="008643EB" w:rsidP="008643EB">
      <w:pPr>
        <w:pStyle w:val="NoSpacing"/>
        <w:ind w:left="720"/>
        <w:rPr>
          <w:rFonts w:ascii="Times New Roman" w:hAnsi="Times New Roman" w:cs="Times New Roman"/>
          <w:b/>
        </w:rPr>
      </w:pPr>
      <w:r w:rsidRPr="008643EB">
        <w:rPr>
          <w:rFonts w:ascii="Times New Roman" w:hAnsi="Times New Roman" w:cs="Times New Roman"/>
          <w:b/>
        </w:rPr>
        <w:lastRenderedPageBreak/>
        <w:t>Audiometric Testing</w:t>
      </w:r>
    </w:p>
    <w:p w14:paraId="0B510EA9" w14:textId="77777777" w:rsidR="00201EAD" w:rsidRPr="00201EAD" w:rsidRDefault="00201EAD" w:rsidP="00201EAD">
      <w:pPr>
        <w:pStyle w:val="NoSpacing"/>
        <w:ind w:left="720"/>
        <w:rPr>
          <w:rFonts w:ascii="Times New Roman" w:hAnsi="Times New Roman" w:cs="Times New Roman"/>
        </w:rPr>
      </w:pPr>
      <w:r w:rsidRPr="00201EAD">
        <w:rPr>
          <w:rFonts w:ascii="Times New Roman" w:hAnsi="Times New Roman" w:cs="Times New Roman"/>
        </w:rPr>
        <w:t>Audiometric tests shall be performed by a licensed or certified audiologist, otolaryngologist, or other physician, or by a technician who is certified by the Council of Accreditation in Oc</w:t>
      </w:r>
      <w:r w:rsidR="0014219A">
        <w:rPr>
          <w:rFonts w:ascii="Times New Roman" w:hAnsi="Times New Roman" w:cs="Times New Roman"/>
        </w:rPr>
        <w:t>cupational Hearing Conservation. A technician who operates microprocessor audiometers does not need to certified. A technician who performs audiometric tests must be responsible to an audiologist, otolaryngologist or physician</w:t>
      </w:r>
      <w:r w:rsidRPr="00201EAD">
        <w:rPr>
          <w:rFonts w:ascii="Times New Roman" w:hAnsi="Times New Roman" w:cs="Times New Roman"/>
        </w:rPr>
        <w:t xml:space="preserve">. </w:t>
      </w:r>
    </w:p>
    <w:p w14:paraId="3FAC2F14" w14:textId="77777777" w:rsidR="00201EAD" w:rsidRDefault="00201EAD" w:rsidP="008643EB">
      <w:pPr>
        <w:pStyle w:val="NoSpacing"/>
        <w:ind w:left="720"/>
        <w:rPr>
          <w:rFonts w:ascii="Times New Roman" w:hAnsi="Times New Roman" w:cs="Times New Roman"/>
        </w:rPr>
      </w:pPr>
    </w:p>
    <w:p w14:paraId="4B96E942" w14:textId="77777777" w:rsidR="008C0945" w:rsidRDefault="00D40A40" w:rsidP="009D376B">
      <w:pPr>
        <w:pStyle w:val="NoSpacing"/>
        <w:ind w:left="720" w:firstLine="360"/>
        <w:rPr>
          <w:rFonts w:ascii="Times New Roman" w:hAnsi="Times New Roman" w:cs="Times New Roman"/>
        </w:rPr>
      </w:pPr>
      <w:r>
        <w:rPr>
          <w:rFonts w:ascii="Times New Roman" w:hAnsi="Times New Roman" w:cs="Times New Roman"/>
        </w:rPr>
        <w:t>Baseline a</w:t>
      </w:r>
      <w:r w:rsidRPr="00D40A40">
        <w:rPr>
          <w:rFonts w:ascii="Times New Roman" w:hAnsi="Times New Roman" w:cs="Times New Roman"/>
        </w:rPr>
        <w:t>udio</w:t>
      </w:r>
      <w:r>
        <w:rPr>
          <w:rFonts w:ascii="Times New Roman" w:hAnsi="Times New Roman" w:cs="Times New Roman"/>
        </w:rPr>
        <w:t>grams</w:t>
      </w:r>
      <w:r w:rsidR="008C0945">
        <w:rPr>
          <w:rFonts w:ascii="Times New Roman" w:hAnsi="Times New Roman" w:cs="Times New Roman"/>
        </w:rPr>
        <w:t>:</w:t>
      </w:r>
    </w:p>
    <w:p w14:paraId="777F5E64" w14:textId="77777777" w:rsidR="008C0945" w:rsidRDefault="008C0945" w:rsidP="008C0945">
      <w:pPr>
        <w:pStyle w:val="NoSpacing"/>
        <w:numPr>
          <w:ilvl w:val="0"/>
          <w:numId w:val="11"/>
        </w:numPr>
        <w:rPr>
          <w:rFonts w:ascii="Times New Roman" w:hAnsi="Times New Roman" w:cs="Times New Roman"/>
        </w:rPr>
      </w:pPr>
      <w:r>
        <w:rPr>
          <w:rFonts w:ascii="Times New Roman" w:hAnsi="Times New Roman" w:cs="Times New Roman"/>
        </w:rPr>
        <w:t>Shall</w:t>
      </w:r>
      <w:r w:rsidR="00D40A40">
        <w:rPr>
          <w:rFonts w:ascii="Times New Roman" w:hAnsi="Times New Roman" w:cs="Times New Roman"/>
        </w:rPr>
        <w:t xml:space="preserve"> be completed within 6 months of an employee’s first exposure at or above the action level (85dBA). </w:t>
      </w:r>
      <w:r w:rsidR="00D40A40" w:rsidRPr="00D40A40">
        <w:rPr>
          <w:rFonts w:ascii="Times New Roman" w:hAnsi="Times New Roman" w:cs="Times New Roman"/>
        </w:rPr>
        <w:t xml:space="preserve"> </w:t>
      </w:r>
    </w:p>
    <w:p w14:paraId="6C55253A" w14:textId="77777777" w:rsidR="008C0945" w:rsidRDefault="009D376B" w:rsidP="008C0945">
      <w:pPr>
        <w:pStyle w:val="NoSpacing"/>
        <w:numPr>
          <w:ilvl w:val="0"/>
          <w:numId w:val="11"/>
        </w:numPr>
        <w:rPr>
          <w:rFonts w:ascii="Times New Roman" w:hAnsi="Times New Roman" w:cs="Times New Roman"/>
        </w:rPr>
      </w:pPr>
      <w:r>
        <w:rPr>
          <w:rFonts w:ascii="Times New Roman" w:hAnsi="Times New Roman" w:cs="Times New Roman"/>
        </w:rPr>
        <w:t>“Mobile Test Van Exception”- If</w:t>
      </w:r>
      <w:r w:rsidR="00D40A40">
        <w:rPr>
          <w:rFonts w:ascii="Times New Roman" w:hAnsi="Times New Roman" w:cs="Times New Roman"/>
        </w:rPr>
        <w:t xml:space="preserve"> a mobile test van is used to meet the audiometric testing obligation, the employer shall obtain a valid baseline audiogram within 1 year of an employee’s first exposure at or above the action level. </w:t>
      </w:r>
    </w:p>
    <w:p w14:paraId="19820880" w14:textId="77777777" w:rsidR="008643EB" w:rsidRDefault="00D40A40" w:rsidP="008C0945">
      <w:pPr>
        <w:pStyle w:val="NoSpacing"/>
        <w:numPr>
          <w:ilvl w:val="0"/>
          <w:numId w:val="11"/>
        </w:numPr>
        <w:rPr>
          <w:rFonts w:ascii="Times New Roman" w:hAnsi="Times New Roman" w:cs="Times New Roman"/>
        </w:rPr>
      </w:pPr>
      <w:r>
        <w:rPr>
          <w:rFonts w:ascii="Times New Roman" w:hAnsi="Times New Roman" w:cs="Times New Roman"/>
        </w:rPr>
        <w:t>When baseline audiograms are obtained more than 6 months after the employee’s first exposure at or above the action level, emplo</w:t>
      </w:r>
      <w:r w:rsidR="009D376B">
        <w:rPr>
          <w:rFonts w:ascii="Times New Roman" w:hAnsi="Times New Roman" w:cs="Times New Roman"/>
        </w:rPr>
        <w:t>yees shall wear</w:t>
      </w:r>
      <w:r>
        <w:rPr>
          <w:rFonts w:ascii="Times New Roman" w:hAnsi="Times New Roman" w:cs="Times New Roman"/>
        </w:rPr>
        <w:t xml:space="preserve"> hearing protectors for any period exceeding 6 months after the first exposure until the baseline audiogram is obtained. </w:t>
      </w:r>
      <w:r w:rsidR="00CE1CF0">
        <w:rPr>
          <w:rFonts w:ascii="Times New Roman" w:hAnsi="Times New Roman" w:cs="Times New Roman"/>
        </w:rPr>
        <w:t xml:space="preserve"> </w:t>
      </w:r>
    </w:p>
    <w:p w14:paraId="2C8CD5AB" w14:textId="77777777" w:rsidR="00D40A40" w:rsidRDefault="0014219A" w:rsidP="008C0945">
      <w:pPr>
        <w:pStyle w:val="NoSpacing"/>
        <w:numPr>
          <w:ilvl w:val="0"/>
          <w:numId w:val="11"/>
        </w:numPr>
        <w:rPr>
          <w:rFonts w:ascii="Times New Roman" w:hAnsi="Times New Roman" w:cs="Times New Roman"/>
        </w:rPr>
      </w:pPr>
      <w:r>
        <w:rPr>
          <w:rFonts w:ascii="Times New Roman" w:hAnsi="Times New Roman" w:cs="Times New Roman"/>
        </w:rPr>
        <w:t>Testing s</w:t>
      </w:r>
      <w:r w:rsidR="009D376B">
        <w:rPr>
          <w:rFonts w:ascii="Times New Roman" w:hAnsi="Times New Roman" w:cs="Times New Roman"/>
        </w:rPr>
        <w:t>hall</w:t>
      </w:r>
      <w:r w:rsidR="00D40A40">
        <w:rPr>
          <w:rFonts w:ascii="Times New Roman" w:hAnsi="Times New Roman" w:cs="Times New Roman"/>
        </w:rPr>
        <w:t xml:space="preserve"> be preceded by at least 14 hours without exposure to workplace noise. </w:t>
      </w:r>
    </w:p>
    <w:p w14:paraId="31EDB952" w14:textId="77777777" w:rsidR="00D40A40" w:rsidRDefault="00D40A40" w:rsidP="008643EB">
      <w:pPr>
        <w:pStyle w:val="NoSpacing"/>
        <w:ind w:left="720"/>
        <w:rPr>
          <w:rFonts w:ascii="Times New Roman" w:hAnsi="Times New Roman" w:cs="Times New Roman"/>
        </w:rPr>
      </w:pPr>
    </w:p>
    <w:p w14:paraId="07EB3B1C" w14:textId="77777777" w:rsidR="008C0945" w:rsidRDefault="00D40A40" w:rsidP="009D376B">
      <w:pPr>
        <w:pStyle w:val="NoSpacing"/>
        <w:ind w:left="720" w:firstLine="409"/>
        <w:rPr>
          <w:rFonts w:ascii="Times New Roman" w:hAnsi="Times New Roman" w:cs="Times New Roman"/>
        </w:rPr>
      </w:pPr>
      <w:r>
        <w:rPr>
          <w:rFonts w:ascii="Times New Roman" w:hAnsi="Times New Roman" w:cs="Times New Roman"/>
        </w:rPr>
        <w:t>Annual audiograms</w:t>
      </w:r>
      <w:r w:rsidR="008C0945">
        <w:rPr>
          <w:rFonts w:ascii="Times New Roman" w:hAnsi="Times New Roman" w:cs="Times New Roman"/>
        </w:rPr>
        <w:t>:</w:t>
      </w:r>
    </w:p>
    <w:p w14:paraId="66475D1D" w14:textId="77777777" w:rsidR="00D40A40" w:rsidRDefault="00505131" w:rsidP="005C4B25">
      <w:pPr>
        <w:pStyle w:val="NoSpacing"/>
        <w:numPr>
          <w:ilvl w:val="0"/>
          <w:numId w:val="15"/>
        </w:numPr>
        <w:rPr>
          <w:rFonts w:ascii="Times New Roman" w:hAnsi="Times New Roman" w:cs="Times New Roman"/>
        </w:rPr>
      </w:pPr>
      <w:r>
        <w:rPr>
          <w:rFonts w:ascii="Times New Roman" w:hAnsi="Times New Roman" w:cs="Times New Roman"/>
        </w:rPr>
        <w:t>Shall be provided at</w:t>
      </w:r>
      <w:r w:rsidR="00D40A40">
        <w:rPr>
          <w:rFonts w:ascii="Times New Roman" w:hAnsi="Times New Roman" w:cs="Times New Roman"/>
        </w:rPr>
        <w:t xml:space="preserve"> least annually after obtaining the b</w:t>
      </w:r>
      <w:r>
        <w:rPr>
          <w:rFonts w:ascii="Times New Roman" w:hAnsi="Times New Roman" w:cs="Times New Roman"/>
        </w:rPr>
        <w:t>aseline audiogram for employees</w:t>
      </w:r>
      <w:r w:rsidR="0014219A">
        <w:rPr>
          <w:rFonts w:ascii="Times New Roman" w:hAnsi="Times New Roman" w:cs="Times New Roman"/>
        </w:rPr>
        <w:t xml:space="preserve"> exposed at, or above, an 8-hour time-weighted average of 85 </w:t>
      </w:r>
      <w:proofErr w:type="spellStart"/>
      <w:r w:rsidR="0014219A">
        <w:rPr>
          <w:rFonts w:ascii="Times New Roman" w:hAnsi="Times New Roman" w:cs="Times New Roman"/>
        </w:rPr>
        <w:t>dB.</w:t>
      </w:r>
      <w:proofErr w:type="spellEnd"/>
      <w:r>
        <w:rPr>
          <w:rFonts w:ascii="Times New Roman" w:hAnsi="Times New Roman" w:cs="Times New Roman"/>
        </w:rPr>
        <w:t xml:space="preserve"> This ensures that hearing deterioration is identified as soon as possible.</w:t>
      </w:r>
    </w:p>
    <w:p w14:paraId="5ACC075D" w14:textId="77777777" w:rsidR="0014219A" w:rsidRDefault="0014219A" w:rsidP="005C4B25">
      <w:pPr>
        <w:pStyle w:val="NoSpacing"/>
        <w:numPr>
          <w:ilvl w:val="0"/>
          <w:numId w:val="15"/>
        </w:numPr>
        <w:rPr>
          <w:rFonts w:ascii="Times New Roman" w:hAnsi="Times New Roman" w:cs="Times New Roman"/>
        </w:rPr>
      </w:pPr>
      <w:r>
        <w:rPr>
          <w:rFonts w:ascii="Times New Roman" w:hAnsi="Times New Roman" w:cs="Times New Roman"/>
        </w:rPr>
        <w:t>It is recommended that testing shall be preceded by at least 14 hours without exposure to workplace noise.</w:t>
      </w:r>
    </w:p>
    <w:p w14:paraId="60434EDA" w14:textId="77777777" w:rsidR="00505131" w:rsidRDefault="00505131" w:rsidP="005C4B25">
      <w:pPr>
        <w:pStyle w:val="NoSpacing"/>
        <w:numPr>
          <w:ilvl w:val="0"/>
          <w:numId w:val="15"/>
        </w:numPr>
        <w:rPr>
          <w:rFonts w:ascii="Times New Roman" w:hAnsi="Times New Roman" w:cs="Times New Roman"/>
        </w:rPr>
      </w:pPr>
      <w:r>
        <w:rPr>
          <w:rFonts w:ascii="Times New Roman" w:hAnsi="Times New Roman" w:cs="Times New Roman"/>
        </w:rPr>
        <w:t>Annual audiograms are compared to baseline audiograms to determine the validity of the audiogram and whether the employee has experienced hearing loss or a standard threshold shift (STS).</w:t>
      </w:r>
    </w:p>
    <w:p w14:paraId="1134F9C2" w14:textId="77777777" w:rsidR="005C7A54" w:rsidRDefault="0014219A" w:rsidP="005C4B25">
      <w:pPr>
        <w:pStyle w:val="NoSpacing"/>
        <w:numPr>
          <w:ilvl w:val="0"/>
          <w:numId w:val="15"/>
        </w:numPr>
        <w:rPr>
          <w:rFonts w:ascii="Times New Roman" w:hAnsi="Times New Roman" w:cs="Times New Roman"/>
        </w:rPr>
      </w:pPr>
      <w:r>
        <w:rPr>
          <w:rFonts w:ascii="Times New Roman" w:hAnsi="Times New Roman" w:cs="Times New Roman"/>
        </w:rPr>
        <w:t xml:space="preserve">If the annual audiogram shows that an employee has suffered an STS, the university may obtain a retest within 30 days and consider the results of the retest as the annual audiogram. </w:t>
      </w:r>
    </w:p>
    <w:p w14:paraId="385E44EB" w14:textId="77777777" w:rsidR="0014219A" w:rsidRPr="004E7AF3" w:rsidRDefault="00F2176E" w:rsidP="005C4B25">
      <w:pPr>
        <w:pStyle w:val="NoSpacing"/>
        <w:numPr>
          <w:ilvl w:val="0"/>
          <w:numId w:val="15"/>
        </w:numPr>
        <w:rPr>
          <w:rFonts w:ascii="Times New Roman" w:hAnsi="Times New Roman" w:cs="Times New Roman"/>
        </w:rPr>
      </w:pPr>
      <w:r w:rsidRPr="004E7AF3">
        <w:rPr>
          <w:rFonts w:ascii="Times New Roman" w:hAnsi="Times New Roman" w:cs="Times New Roman"/>
        </w:rPr>
        <w:t>The university will</w:t>
      </w:r>
      <w:r w:rsidR="005C7A54" w:rsidRPr="004E7AF3">
        <w:rPr>
          <w:rFonts w:ascii="Times New Roman" w:hAnsi="Times New Roman" w:cs="Times New Roman"/>
        </w:rPr>
        <w:t xml:space="preserve"> inform the employee in writing within 21 days if there is a STS.</w:t>
      </w:r>
    </w:p>
    <w:p w14:paraId="1386C31D" w14:textId="77777777" w:rsidR="008643EB" w:rsidRPr="004E7AF3" w:rsidRDefault="008643EB" w:rsidP="008643EB">
      <w:pPr>
        <w:pStyle w:val="NoSpacing"/>
        <w:ind w:left="720"/>
        <w:rPr>
          <w:rFonts w:ascii="Times New Roman" w:hAnsi="Times New Roman" w:cs="Times New Roman"/>
          <w:color w:val="FF0000"/>
        </w:rPr>
      </w:pPr>
    </w:p>
    <w:p w14:paraId="33F7FDE9" w14:textId="77777777" w:rsidR="00201EAD" w:rsidRPr="004E7AF3" w:rsidRDefault="00201EAD" w:rsidP="008643EB">
      <w:pPr>
        <w:pStyle w:val="NoSpacing"/>
        <w:ind w:left="720"/>
        <w:rPr>
          <w:rFonts w:ascii="Times New Roman" w:hAnsi="Times New Roman" w:cs="Times New Roman"/>
          <w:b/>
        </w:rPr>
      </w:pPr>
      <w:r w:rsidRPr="004E7AF3">
        <w:rPr>
          <w:rFonts w:ascii="Times New Roman" w:hAnsi="Times New Roman" w:cs="Times New Roman"/>
          <w:b/>
        </w:rPr>
        <w:t>Hearing Protectors</w:t>
      </w:r>
    </w:p>
    <w:p w14:paraId="4BD4AD55" w14:textId="77777777" w:rsidR="00AD02B0" w:rsidRPr="004E7AF3" w:rsidRDefault="00AD02B0" w:rsidP="008643EB">
      <w:pPr>
        <w:pStyle w:val="NoSpacing"/>
        <w:ind w:left="720"/>
        <w:rPr>
          <w:rFonts w:ascii="Times New Roman" w:hAnsi="Times New Roman" w:cs="Times New Roman"/>
        </w:rPr>
      </w:pPr>
      <w:r w:rsidRPr="004E7AF3">
        <w:rPr>
          <w:rFonts w:ascii="Times New Roman" w:hAnsi="Times New Roman" w:cs="Times New Roman"/>
        </w:rPr>
        <w:t xml:space="preserve">When engineering and administrative controls are not feasible to decrease employees noise exposures below 85 dB, hearing protectors should be provided. </w:t>
      </w:r>
    </w:p>
    <w:p w14:paraId="390A7FFA" w14:textId="77777777" w:rsidR="00A54116" w:rsidRPr="004E7AF3" w:rsidRDefault="00CE1CF0" w:rsidP="005C4B25">
      <w:pPr>
        <w:pStyle w:val="ListParagraph"/>
        <w:numPr>
          <w:ilvl w:val="0"/>
          <w:numId w:val="16"/>
        </w:numPr>
        <w:shd w:val="clear" w:color="auto" w:fill="FFFFFF"/>
        <w:spacing w:line="285" w:lineRule="atLeast"/>
        <w:rPr>
          <w:color w:val="000000"/>
          <w:sz w:val="22"/>
          <w:szCs w:val="22"/>
        </w:rPr>
      </w:pPr>
      <w:r w:rsidRPr="004E7AF3">
        <w:rPr>
          <w:color w:val="000000"/>
          <w:sz w:val="22"/>
          <w:szCs w:val="22"/>
        </w:rPr>
        <w:t xml:space="preserve">Hearing protection devices shall be provided </w:t>
      </w:r>
      <w:r w:rsidR="00225351" w:rsidRPr="004E7AF3">
        <w:rPr>
          <w:color w:val="000000"/>
          <w:sz w:val="22"/>
          <w:szCs w:val="22"/>
        </w:rPr>
        <w:t>at no cost to</w:t>
      </w:r>
      <w:r w:rsidRPr="004E7AF3">
        <w:rPr>
          <w:color w:val="000000"/>
          <w:sz w:val="22"/>
          <w:szCs w:val="22"/>
        </w:rPr>
        <w:t xml:space="preserve"> all employees who are exposed </w:t>
      </w:r>
      <w:r w:rsidR="00225351" w:rsidRPr="004E7AF3">
        <w:rPr>
          <w:color w:val="000000"/>
          <w:sz w:val="22"/>
          <w:szCs w:val="22"/>
        </w:rPr>
        <w:t>to noise levels of 85</w:t>
      </w:r>
      <w:r w:rsidRPr="004E7AF3">
        <w:rPr>
          <w:color w:val="000000"/>
          <w:sz w:val="22"/>
          <w:szCs w:val="22"/>
        </w:rPr>
        <w:t xml:space="preserve"> dB </w:t>
      </w:r>
      <w:r w:rsidR="0042363E" w:rsidRPr="004E7AF3">
        <w:rPr>
          <w:color w:val="000000"/>
          <w:sz w:val="22"/>
          <w:szCs w:val="22"/>
        </w:rPr>
        <w:t xml:space="preserve">or more, </w:t>
      </w:r>
      <w:r w:rsidRPr="004E7AF3">
        <w:rPr>
          <w:color w:val="000000"/>
          <w:sz w:val="22"/>
          <w:szCs w:val="22"/>
        </w:rPr>
        <w:t>show signs of a threshold shift</w:t>
      </w:r>
      <w:r w:rsidR="0042363E" w:rsidRPr="004E7AF3">
        <w:rPr>
          <w:color w:val="000000"/>
          <w:sz w:val="22"/>
          <w:szCs w:val="22"/>
        </w:rPr>
        <w:t xml:space="preserve"> or have not yet had a baseline audiogram established</w:t>
      </w:r>
      <w:r w:rsidRPr="004E7AF3">
        <w:rPr>
          <w:color w:val="000000"/>
          <w:sz w:val="22"/>
          <w:szCs w:val="22"/>
        </w:rPr>
        <w:t xml:space="preserve">. </w:t>
      </w:r>
    </w:p>
    <w:p w14:paraId="62DC7B73" w14:textId="77777777" w:rsidR="0014219A" w:rsidRDefault="00CE1CF0" w:rsidP="005C4B25">
      <w:pPr>
        <w:pStyle w:val="ListParagraph"/>
        <w:numPr>
          <w:ilvl w:val="0"/>
          <w:numId w:val="16"/>
        </w:numPr>
        <w:shd w:val="clear" w:color="auto" w:fill="FFFFFF"/>
        <w:spacing w:line="285" w:lineRule="atLeast"/>
        <w:rPr>
          <w:color w:val="000000"/>
          <w:sz w:val="22"/>
          <w:szCs w:val="22"/>
        </w:rPr>
      </w:pPr>
      <w:r w:rsidRPr="005C4B25">
        <w:rPr>
          <w:color w:val="000000"/>
          <w:sz w:val="22"/>
          <w:szCs w:val="22"/>
        </w:rPr>
        <w:t xml:space="preserve">Attenuation (amount of noise reduction) provided by the protective equipment shall be at least enough to lower noise exposures to an 8-hour time-weighted average of 85 dB or below. </w:t>
      </w:r>
    </w:p>
    <w:p w14:paraId="3F78DE9E" w14:textId="77777777" w:rsidR="00201EAD" w:rsidRPr="005C4B25" w:rsidRDefault="00201EAD" w:rsidP="005C4B25">
      <w:pPr>
        <w:pStyle w:val="ListParagraph"/>
        <w:numPr>
          <w:ilvl w:val="0"/>
          <w:numId w:val="16"/>
        </w:numPr>
        <w:shd w:val="clear" w:color="auto" w:fill="FFFFFF"/>
        <w:spacing w:line="285" w:lineRule="atLeast"/>
        <w:rPr>
          <w:color w:val="000000"/>
          <w:sz w:val="22"/>
          <w:szCs w:val="22"/>
        </w:rPr>
      </w:pPr>
      <w:r w:rsidRPr="005C4B25">
        <w:rPr>
          <w:color w:val="000000"/>
          <w:sz w:val="22"/>
          <w:szCs w:val="22"/>
        </w:rPr>
        <w:t>Employees shall be given the opportunity to select their hearing protectors from a variety of suitable hearing protectors provided by the employer.</w:t>
      </w:r>
    </w:p>
    <w:p w14:paraId="1B012632" w14:textId="77777777" w:rsidR="00201EAD" w:rsidRPr="004E7AF3" w:rsidRDefault="00201EAD" w:rsidP="005C4B25">
      <w:pPr>
        <w:pStyle w:val="ListParagraph"/>
        <w:numPr>
          <w:ilvl w:val="0"/>
          <w:numId w:val="16"/>
        </w:numPr>
        <w:shd w:val="clear" w:color="auto" w:fill="FFFFFF"/>
        <w:spacing w:line="285" w:lineRule="atLeast"/>
        <w:rPr>
          <w:sz w:val="22"/>
          <w:szCs w:val="22"/>
        </w:rPr>
      </w:pPr>
      <w:bookmarkStart w:id="0" w:name="1910.95(i)(4)"/>
      <w:bookmarkStart w:id="1" w:name="1910.95(i)(5)"/>
      <w:bookmarkEnd w:id="0"/>
      <w:bookmarkEnd w:id="1"/>
      <w:r w:rsidRPr="005C4B25">
        <w:rPr>
          <w:color w:val="000000"/>
          <w:sz w:val="22"/>
          <w:szCs w:val="22"/>
        </w:rPr>
        <w:t xml:space="preserve">The </w:t>
      </w:r>
      <w:r w:rsidR="005C7A54" w:rsidRPr="004E7AF3">
        <w:rPr>
          <w:sz w:val="22"/>
          <w:szCs w:val="22"/>
        </w:rPr>
        <w:t>supervisor</w:t>
      </w:r>
      <w:r w:rsidRPr="004E7AF3">
        <w:rPr>
          <w:color w:val="000000"/>
          <w:sz w:val="22"/>
          <w:szCs w:val="22"/>
        </w:rPr>
        <w:t xml:space="preserve"> shall ensure proper initial fitting and supervise the correct use of all hearing protectors.</w:t>
      </w:r>
    </w:p>
    <w:p w14:paraId="16231AFE" w14:textId="77777777" w:rsidR="00A54116" w:rsidRPr="005C4B25" w:rsidRDefault="00201EAD" w:rsidP="00201EAD">
      <w:pPr>
        <w:pStyle w:val="NoSpacing"/>
        <w:rPr>
          <w:rFonts w:ascii="Times New Roman" w:hAnsi="Times New Roman" w:cs="Times New Roman"/>
        </w:rPr>
      </w:pPr>
      <w:r w:rsidRPr="005C4B25">
        <w:rPr>
          <w:rFonts w:ascii="Times New Roman" w:hAnsi="Times New Roman" w:cs="Times New Roman"/>
        </w:rPr>
        <w:tab/>
      </w:r>
    </w:p>
    <w:p w14:paraId="5BCF390B" w14:textId="77777777" w:rsidR="00967600" w:rsidRDefault="00967600">
      <w:pPr>
        <w:rPr>
          <w:rFonts w:ascii="Times New Roman" w:hAnsi="Times New Roman" w:cs="Times New Roman"/>
          <w:b/>
        </w:rPr>
      </w:pPr>
      <w:r>
        <w:rPr>
          <w:rFonts w:ascii="Times New Roman" w:hAnsi="Times New Roman" w:cs="Times New Roman"/>
          <w:b/>
        </w:rPr>
        <w:br w:type="page"/>
      </w:r>
    </w:p>
    <w:p w14:paraId="37CC52BB" w14:textId="77777777" w:rsidR="00201EAD" w:rsidRPr="00201EAD" w:rsidRDefault="00201EAD" w:rsidP="00A54116">
      <w:pPr>
        <w:pStyle w:val="NoSpacing"/>
        <w:ind w:firstLine="720"/>
        <w:rPr>
          <w:rFonts w:ascii="Times New Roman" w:hAnsi="Times New Roman" w:cs="Times New Roman"/>
          <w:b/>
        </w:rPr>
      </w:pPr>
      <w:r w:rsidRPr="00201EAD">
        <w:rPr>
          <w:rFonts w:ascii="Times New Roman" w:hAnsi="Times New Roman" w:cs="Times New Roman"/>
          <w:b/>
        </w:rPr>
        <w:lastRenderedPageBreak/>
        <w:t>Training Program</w:t>
      </w:r>
    </w:p>
    <w:p w14:paraId="348EB3D0" w14:textId="77777777" w:rsidR="00C12C40" w:rsidRDefault="00201EAD" w:rsidP="00E838D7">
      <w:pPr>
        <w:pStyle w:val="NoSpacing"/>
        <w:ind w:left="720"/>
        <w:rPr>
          <w:rFonts w:ascii="Times New Roman" w:hAnsi="Times New Roman" w:cs="Times New Roman"/>
        </w:rPr>
      </w:pPr>
      <w:r w:rsidRPr="00201EAD">
        <w:rPr>
          <w:rFonts w:ascii="Times New Roman" w:hAnsi="Times New Roman" w:cs="Times New Roman"/>
        </w:rPr>
        <w:t xml:space="preserve">Annual </w:t>
      </w:r>
      <w:r>
        <w:rPr>
          <w:rFonts w:ascii="Times New Roman" w:hAnsi="Times New Roman" w:cs="Times New Roman"/>
        </w:rPr>
        <w:t xml:space="preserve">training is required for employees in the hearing conservation program and </w:t>
      </w:r>
      <w:r w:rsidR="0042363E">
        <w:rPr>
          <w:rFonts w:ascii="Times New Roman" w:hAnsi="Times New Roman" w:cs="Times New Roman"/>
        </w:rPr>
        <w:t>sha</w:t>
      </w:r>
      <w:r>
        <w:rPr>
          <w:rFonts w:ascii="Times New Roman" w:hAnsi="Times New Roman" w:cs="Times New Roman"/>
        </w:rPr>
        <w:t>ll include:</w:t>
      </w:r>
    </w:p>
    <w:p w14:paraId="61951145"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The effects of noise on hearing</w:t>
      </w:r>
    </w:p>
    <w:p w14:paraId="2EC474AF" w14:textId="77777777" w:rsidR="00201EAD" w:rsidRDefault="00201EAD" w:rsidP="009D376B">
      <w:pPr>
        <w:pStyle w:val="NoSpacing"/>
        <w:numPr>
          <w:ilvl w:val="0"/>
          <w:numId w:val="17"/>
        </w:numPr>
        <w:rPr>
          <w:rFonts w:ascii="Times New Roman" w:hAnsi="Times New Roman" w:cs="Times New Roman"/>
        </w:rPr>
      </w:pPr>
      <w:r>
        <w:rPr>
          <w:rFonts w:ascii="Times New Roman" w:hAnsi="Times New Roman" w:cs="Times New Roman"/>
        </w:rPr>
        <w:t>The purpose</w:t>
      </w:r>
      <w:r w:rsidR="00A54116">
        <w:rPr>
          <w:rFonts w:ascii="Times New Roman" w:hAnsi="Times New Roman" w:cs="Times New Roman"/>
        </w:rPr>
        <w:t>,</w:t>
      </w:r>
      <w:r>
        <w:rPr>
          <w:rFonts w:ascii="Times New Roman" w:hAnsi="Times New Roman" w:cs="Times New Roman"/>
        </w:rPr>
        <w:t xml:space="preserve"> use</w:t>
      </w:r>
      <w:r w:rsidR="00A54116">
        <w:rPr>
          <w:rFonts w:ascii="Times New Roman" w:hAnsi="Times New Roman" w:cs="Times New Roman"/>
        </w:rPr>
        <w:t>, and care</w:t>
      </w:r>
      <w:r>
        <w:rPr>
          <w:rFonts w:ascii="Times New Roman" w:hAnsi="Times New Roman" w:cs="Times New Roman"/>
        </w:rPr>
        <w:t xml:space="preserve"> of hearing protectors</w:t>
      </w:r>
      <w:r w:rsidR="0014219A">
        <w:rPr>
          <w:rFonts w:ascii="Times New Roman" w:hAnsi="Times New Roman" w:cs="Times New Roman"/>
        </w:rPr>
        <w:t>.</w:t>
      </w:r>
    </w:p>
    <w:p w14:paraId="41BD37A3"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The advantages, disadvantages, and attenuation of various types of protection</w:t>
      </w:r>
      <w:r w:rsidR="0014219A">
        <w:rPr>
          <w:rFonts w:ascii="Times New Roman" w:hAnsi="Times New Roman" w:cs="Times New Roman"/>
        </w:rPr>
        <w:t>.</w:t>
      </w:r>
    </w:p>
    <w:p w14:paraId="130C4ECB"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Instruction in the selection, fitting, use and care of hearing protectors</w:t>
      </w:r>
      <w:r w:rsidR="0014219A">
        <w:rPr>
          <w:rFonts w:ascii="Times New Roman" w:hAnsi="Times New Roman" w:cs="Times New Roman"/>
        </w:rPr>
        <w:t>.</w:t>
      </w:r>
    </w:p>
    <w:p w14:paraId="5A378EC5"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The purpose of audiometric testing and an explanation of the test procedures</w:t>
      </w:r>
      <w:r w:rsidR="0014219A">
        <w:rPr>
          <w:rFonts w:ascii="Times New Roman" w:hAnsi="Times New Roman" w:cs="Times New Roman"/>
        </w:rPr>
        <w:t>.</w:t>
      </w:r>
    </w:p>
    <w:p w14:paraId="206D1148" w14:textId="77777777" w:rsidR="0014219A" w:rsidRDefault="0014219A" w:rsidP="0014219A">
      <w:pPr>
        <w:pStyle w:val="NoSpacing"/>
        <w:ind w:left="720"/>
        <w:rPr>
          <w:rFonts w:ascii="Times New Roman" w:hAnsi="Times New Roman" w:cs="Times New Roman"/>
        </w:rPr>
      </w:pPr>
      <w:r>
        <w:rPr>
          <w:rFonts w:ascii="Times New Roman" w:hAnsi="Times New Roman" w:cs="Times New Roman"/>
        </w:rPr>
        <w:t>Training dates and the employees in attendance will be documented.</w:t>
      </w:r>
    </w:p>
    <w:p w14:paraId="133CB859" w14:textId="77777777" w:rsidR="002A326D" w:rsidRDefault="002A326D" w:rsidP="002A326D">
      <w:pPr>
        <w:pStyle w:val="NoSpacing"/>
        <w:rPr>
          <w:rFonts w:ascii="Times New Roman" w:hAnsi="Times New Roman" w:cs="Times New Roman"/>
        </w:rPr>
      </w:pPr>
    </w:p>
    <w:p w14:paraId="1B78E2DC" w14:textId="77777777" w:rsidR="002A326D" w:rsidRPr="002A326D" w:rsidRDefault="002A326D" w:rsidP="002A326D">
      <w:pPr>
        <w:pStyle w:val="NoSpacing"/>
        <w:ind w:left="720"/>
        <w:rPr>
          <w:rFonts w:ascii="Times New Roman" w:hAnsi="Times New Roman" w:cs="Times New Roman"/>
          <w:b/>
        </w:rPr>
      </w:pPr>
      <w:r w:rsidRPr="002A326D">
        <w:rPr>
          <w:rFonts w:ascii="Times New Roman" w:hAnsi="Times New Roman" w:cs="Times New Roman"/>
          <w:b/>
        </w:rPr>
        <w:t>Recordkeeping</w:t>
      </w:r>
    </w:p>
    <w:p w14:paraId="07A3D210" w14:textId="77777777" w:rsidR="002A326D" w:rsidRDefault="008E078C" w:rsidP="002A326D">
      <w:pPr>
        <w:pStyle w:val="NoSpacing"/>
        <w:ind w:left="720"/>
        <w:rPr>
          <w:rFonts w:ascii="Times New Roman" w:hAnsi="Times New Roman" w:cs="Times New Roman"/>
        </w:rPr>
      </w:pPr>
      <w:r>
        <w:rPr>
          <w:rFonts w:ascii="Times New Roman" w:hAnsi="Times New Roman" w:cs="Times New Roman"/>
        </w:rPr>
        <w:t>Noise exposure measurement records shall be retained for two years. Audiometric test records shall be retained for the duration of the affected employee’s employment</w:t>
      </w:r>
      <w:r w:rsidR="0014219A">
        <w:rPr>
          <w:rFonts w:ascii="Times New Roman" w:hAnsi="Times New Roman" w:cs="Times New Roman"/>
        </w:rPr>
        <w:t xml:space="preserve"> plus 30 years</w:t>
      </w:r>
      <w:r>
        <w:rPr>
          <w:rFonts w:ascii="Times New Roman" w:hAnsi="Times New Roman" w:cs="Times New Roman"/>
        </w:rPr>
        <w:t xml:space="preserve">. </w:t>
      </w:r>
      <w:r w:rsidR="002A326D">
        <w:rPr>
          <w:rFonts w:ascii="Times New Roman" w:hAnsi="Times New Roman" w:cs="Times New Roman"/>
        </w:rPr>
        <w:t>The</w:t>
      </w:r>
      <w:r>
        <w:rPr>
          <w:rFonts w:ascii="Times New Roman" w:hAnsi="Times New Roman" w:cs="Times New Roman"/>
        </w:rPr>
        <w:t>se test</w:t>
      </w:r>
      <w:r w:rsidR="002A326D">
        <w:rPr>
          <w:rFonts w:ascii="Times New Roman" w:hAnsi="Times New Roman" w:cs="Times New Roman"/>
        </w:rPr>
        <w:t xml:space="preserve"> records must be kept in a confidential, secure manner. </w:t>
      </w:r>
    </w:p>
    <w:p w14:paraId="32BE75DF" w14:textId="77777777" w:rsidR="002A326D" w:rsidRPr="00201EAD" w:rsidRDefault="002A326D" w:rsidP="002A326D">
      <w:pPr>
        <w:pStyle w:val="NoSpacing"/>
        <w:ind w:left="720"/>
        <w:rPr>
          <w:rFonts w:ascii="Times New Roman" w:hAnsi="Times New Roman" w:cs="Times New Roman"/>
        </w:rPr>
      </w:pPr>
    </w:p>
    <w:p w14:paraId="4FBCBF7B" w14:textId="77777777" w:rsidR="00E838D7" w:rsidRPr="00A523DD" w:rsidRDefault="00E838D7" w:rsidP="00E838D7">
      <w:pPr>
        <w:pStyle w:val="NoSpacing"/>
        <w:ind w:left="720"/>
        <w:rPr>
          <w:rFonts w:ascii="Times New Roman" w:hAnsi="Times New Roman" w:cs="Times New Roman"/>
        </w:rPr>
      </w:pPr>
    </w:p>
    <w:p w14:paraId="170AB8DD"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tab/>
        <w:t>RELATED DOCUMENTS</w:t>
      </w:r>
    </w:p>
    <w:p w14:paraId="1162AE56" w14:textId="77777777" w:rsidR="00402E06" w:rsidRDefault="00402E06" w:rsidP="00402E06">
      <w:pPr>
        <w:pStyle w:val="NoSpacing"/>
        <w:ind w:left="360"/>
        <w:rPr>
          <w:rFonts w:ascii="Times New Roman" w:hAnsi="Times New Roman" w:cs="Times New Roman"/>
          <w:b/>
        </w:rPr>
      </w:pPr>
    </w:p>
    <w:p w14:paraId="11C6C7A0" w14:textId="77777777" w:rsidR="00E838D7" w:rsidRDefault="0007418F" w:rsidP="00E838D7">
      <w:pPr>
        <w:pStyle w:val="NoSpacing"/>
        <w:ind w:left="720"/>
        <w:rPr>
          <w:rFonts w:ascii="Times New Roman" w:hAnsi="Times New Roman" w:cs="Times New Roman"/>
        </w:rPr>
      </w:pPr>
      <w:r>
        <w:rPr>
          <w:rFonts w:ascii="Times New Roman" w:hAnsi="Times New Roman" w:cs="Times New Roman"/>
        </w:rPr>
        <w:t>Occupational Safety and Health Administration (OSHA), 29 CFR 1910.95</w:t>
      </w:r>
    </w:p>
    <w:p w14:paraId="11E50950" w14:textId="77777777" w:rsidR="00CD26D2" w:rsidRDefault="00CD26D2" w:rsidP="00E838D7">
      <w:pPr>
        <w:pStyle w:val="NoSpacing"/>
        <w:ind w:left="720"/>
        <w:rPr>
          <w:rFonts w:ascii="Times New Roman" w:hAnsi="Times New Roman" w:cs="Times New Roman"/>
        </w:rPr>
      </w:pPr>
    </w:p>
    <w:p w14:paraId="1AA300C8" w14:textId="77777777" w:rsidR="0007418F" w:rsidRPr="00D17D39" w:rsidRDefault="0007418F" w:rsidP="00CD26D2">
      <w:pPr>
        <w:pStyle w:val="NoSpacing"/>
        <w:ind w:left="720"/>
        <w:rPr>
          <w:rFonts w:ascii="Times New Roman" w:hAnsi="Times New Roman" w:cs="Times New Roman"/>
        </w:rPr>
      </w:pPr>
      <w:r>
        <w:rPr>
          <w:rFonts w:ascii="Times New Roman" w:hAnsi="Times New Roman" w:cs="Times New Roman"/>
        </w:rPr>
        <w:t>Department of Safety and Professional Services (DSPS), SPS 332-Public Employee Safety and Health</w:t>
      </w:r>
    </w:p>
    <w:p w14:paraId="7A61AD67" w14:textId="77777777" w:rsidR="00E838D7" w:rsidRPr="00EE4B9C" w:rsidRDefault="00E838D7" w:rsidP="00E838D7">
      <w:pPr>
        <w:pStyle w:val="NoSpacing"/>
        <w:rPr>
          <w:rFonts w:ascii="Times New Roman" w:hAnsi="Times New Roman" w:cs="Times New Roman"/>
          <w:b/>
        </w:rPr>
      </w:pPr>
    </w:p>
    <w:p w14:paraId="104643D4" w14:textId="77777777" w:rsidR="00E838D7" w:rsidRDefault="00E838D7" w:rsidP="00E838D7">
      <w:pPr>
        <w:pStyle w:val="NoSpacing"/>
        <w:ind w:left="720"/>
        <w:rPr>
          <w:rFonts w:ascii="Times New Roman" w:hAnsi="Times New Roman" w:cs="Times New Roman"/>
        </w:rPr>
      </w:pPr>
    </w:p>
    <w:p w14:paraId="72A4D5C8" w14:textId="77777777" w:rsidR="00E838D7" w:rsidRDefault="00E838D7" w:rsidP="005B2640">
      <w:pPr>
        <w:pStyle w:val="NoSpacing"/>
        <w:ind w:left="360"/>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p>
    <w:p w14:paraId="38AA5B95" w14:textId="77777777" w:rsidR="00EA2AAF" w:rsidRDefault="00EA2AAF" w:rsidP="00EA2AAF">
      <w:pPr>
        <w:pStyle w:val="NoSpacing"/>
        <w:ind w:left="720"/>
        <w:rPr>
          <w:rFonts w:ascii="Times New Roman" w:hAnsi="Times New Roman" w:cs="Times New Roman"/>
        </w:rPr>
      </w:pPr>
    </w:p>
    <w:p w14:paraId="7A883BC4" w14:textId="77777777" w:rsidR="00835FAF" w:rsidRPr="00914FAD" w:rsidRDefault="00835FAF" w:rsidP="007A1F28">
      <w:pPr>
        <w:pStyle w:val="NoSpacing"/>
        <w:rPr>
          <w:rFonts w:ascii="Times New Roman" w:hAnsi="Times New Roman" w:cs="Times New Roman"/>
          <w:b/>
        </w:rPr>
      </w:pPr>
    </w:p>
    <w:sectPr w:rsidR="00835FAF" w:rsidRPr="00914FAD" w:rsidSect="00E838D7">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F880" w14:textId="77777777" w:rsidR="003761F8" w:rsidRDefault="003761F8" w:rsidP="00914FAD">
      <w:pPr>
        <w:spacing w:after="0" w:line="240" w:lineRule="auto"/>
      </w:pPr>
      <w:r>
        <w:separator/>
      </w:r>
    </w:p>
  </w:endnote>
  <w:endnote w:type="continuationSeparator" w:id="0">
    <w:p w14:paraId="05BF6CCC" w14:textId="77777777" w:rsidR="003761F8" w:rsidRDefault="003761F8" w:rsidP="0091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821A" w14:textId="77777777" w:rsidR="00B67580" w:rsidRDefault="00B6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A0C8" w14:textId="038BAC1D" w:rsidR="003761F8" w:rsidRPr="00EB27B8" w:rsidRDefault="00B67580">
    <w:pPr>
      <w:pStyle w:val="Footer"/>
      <w:rPr>
        <w:rFonts w:ascii="Times New Roman" w:hAnsi="Times New Roman" w:cs="Times New Roman"/>
      </w:rPr>
    </w:pPr>
    <w:r>
      <w:rPr>
        <w:rFonts w:ascii="Times New Roman" w:hAnsi="Times New Roman" w:cs="Times New Roman"/>
      </w:rPr>
      <w:t>August</w:t>
    </w:r>
    <w:r w:rsidR="00FD2178">
      <w:rPr>
        <w:rFonts w:ascii="Times New Roman" w:hAnsi="Times New Roman" w:cs="Times New Roman"/>
      </w:rPr>
      <w:t xml:space="preserve"> 20</w:t>
    </w:r>
    <w:r>
      <w:rPr>
        <w:rFonts w:ascii="Times New Roman" w:hAnsi="Times New Roman" w:cs="Times New Roman"/>
      </w:rPr>
      <w:t>22</w:t>
    </w:r>
    <w:r w:rsidR="00914FAD">
      <w:rPr>
        <w:rFonts w:ascii="Times New Roman" w:hAnsi="Times New Roman" w:cs="Times New Roman"/>
      </w:rPr>
      <w:tab/>
    </w:r>
    <w:r w:rsidR="00914FAD">
      <w:rPr>
        <w:rFonts w:ascii="Times New Roman" w:hAnsi="Times New Roman" w:cs="Times New Roman"/>
      </w:rPr>
      <w:tab/>
    </w:r>
    <w:r w:rsidR="00D86BB2" w:rsidRPr="00EB27B8">
      <w:rPr>
        <w:rFonts w:ascii="Times New Roman" w:hAnsi="Times New Roman" w:cs="Times New Roman"/>
      </w:rPr>
      <w:t xml:space="preserve"> </w:t>
    </w:r>
    <w:r w:rsidR="00D86BB2" w:rsidRPr="00EB27B8">
      <w:rPr>
        <w:rFonts w:ascii="Times New Roman" w:hAnsi="Times New Roman" w:cs="Times New Roman"/>
      </w:rPr>
      <w:fldChar w:fldCharType="begin"/>
    </w:r>
    <w:r w:rsidR="00D86BB2" w:rsidRPr="00EB27B8">
      <w:rPr>
        <w:rFonts w:ascii="Times New Roman" w:hAnsi="Times New Roman" w:cs="Times New Roman"/>
      </w:rPr>
      <w:instrText xml:space="preserve"> PAGE  \* Arabic  \* MERGEFORMAT </w:instrText>
    </w:r>
    <w:r w:rsidR="00D86BB2" w:rsidRPr="00EB27B8">
      <w:rPr>
        <w:rFonts w:ascii="Times New Roman" w:hAnsi="Times New Roman" w:cs="Times New Roman"/>
      </w:rPr>
      <w:fldChar w:fldCharType="separate"/>
    </w:r>
    <w:r w:rsidR="00560B60">
      <w:rPr>
        <w:rFonts w:ascii="Times New Roman" w:hAnsi="Times New Roman" w:cs="Times New Roman"/>
        <w:noProof/>
      </w:rPr>
      <w:t>4</w:t>
    </w:r>
    <w:r w:rsidR="00D86BB2" w:rsidRPr="00EB27B8">
      <w:rPr>
        <w:rFonts w:ascii="Times New Roman" w:hAnsi="Times New Roman" w:cs="Times New Roman"/>
      </w:rPr>
      <w:fldChar w:fldCharType="end"/>
    </w:r>
    <w:r w:rsidR="00D86BB2" w:rsidRPr="00EB27B8">
      <w:rPr>
        <w:rFonts w:ascii="Times New Roman" w:hAnsi="Times New Roman" w:cs="Times New Roman"/>
      </w:rPr>
      <w:t xml:space="preserve"> of </w:t>
    </w:r>
    <w:r w:rsidR="00D86BB2" w:rsidRPr="00EB27B8">
      <w:rPr>
        <w:rFonts w:ascii="Times New Roman" w:hAnsi="Times New Roman" w:cs="Times New Roman"/>
      </w:rPr>
      <w:fldChar w:fldCharType="begin"/>
    </w:r>
    <w:r w:rsidR="00D86BB2" w:rsidRPr="00EB27B8">
      <w:rPr>
        <w:rFonts w:ascii="Times New Roman" w:hAnsi="Times New Roman" w:cs="Times New Roman"/>
      </w:rPr>
      <w:instrText xml:space="preserve"> NUMPAGES  \* Arabic  \* MERGEFORMAT </w:instrText>
    </w:r>
    <w:r w:rsidR="00D86BB2" w:rsidRPr="00EB27B8">
      <w:rPr>
        <w:rFonts w:ascii="Times New Roman" w:hAnsi="Times New Roman" w:cs="Times New Roman"/>
      </w:rPr>
      <w:fldChar w:fldCharType="separate"/>
    </w:r>
    <w:r w:rsidR="00560B60">
      <w:rPr>
        <w:rFonts w:ascii="Times New Roman" w:hAnsi="Times New Roman" w:cs="Times New Roman"/>
        <w:noProof/>
      </w:rPr>
      <w:t>4</w:t>
    </w:r>
    <w:r w:rsidR="00D86BB2" w:rsidRPr="00EB27B8">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0C24" w14:textId="77777777" w:rsidR="00B67580" w:rsidRDefault="00B6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C9D5" w14:textId="77777777" w:rsidR="003761F8" w:rsidRDefault="003761F8" w:rsidP="00914FAD">
      <w:pPr>
        <w:spacing w:after="0" w:line="240" w:lineRule="auto"/>
      </w:pPr>
      <w:r>
        <w:separator/>
      </w:r>
    </w:p>
  </w:footnote>
  <w:footnote w:type="continuationSeparator" w:id="0">
    <w:p w14:paraId="5620E8F1" w14:textId="77777777" w:rsidR="003761F8" w:rsidRDefault="003761F8" w:rsidP="0091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0FAC" w14:textId="77777777" w:rsidR="00B67580" w:rsidRDefault="00B67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BC0" w14:textId="77777777" w:rsidR="003761F8" w:rsidRPr="007F6052" w:rsidRDefault="00D86BB2" w:rsidP="003761F8">
    <w:pPr>
      <w:pStyle w:val="Header"/>
      <w:jc w:val="right"/>
      <w:rPr>
        <w:rFonts w:ascii="Times New Roman" w:hAnsi="Times New Roman" w:cs="Times New Roman"/>
      </w:rPr>
    </w:pPr>
    <w:r>
      <w:tab/>
    </w:r>
    <w:r w:rsidR="00E6203C" w:rsidRPr="007F6052">
      <w:rPr>
        <w:rFonts w:ascii="Times New Roman" w:hAnsi="Times New Roman" w:cs="Times New Roman"/>
      </w:rPr>
      <w:t xml:space="preserve"> </w:t>
    </w:r>
  </w:p>
  <w:p w14:paraId="05B4C3D6" w14:textId="77777777" w:rsidR="003761F8" w:rsidRDefault="00376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DAF0" w14:textId="77777777" w:rsidR="00B67580" w:rsidRDefault="00B67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DD5"/>
    <w:multiLevelType w:val="hybridMultilevel"/>
    <w:tmpl w:val="70DC0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91F2B"/>
    <w:multiLevelType w:val="hybridMultilevel"/>
    <w:tmpl w:val="0B9A8BD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436EE"/>
    <w:multiLevelType w:val="hybridMultilevel"/>
    <w:tmpl w:val="30A8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AC0032"/>
    <w:multiLevelType w:val="multilevel"/>
    <w:tmpl w:val="3ADEB29C"/>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3577EA8"/>
    <w:multiLevelType w:val="hybridMultilevel"/>
    <w:tmpl w:val="F5C8AE96"/>
    <w:lvl w:ilvl="0" w:tplc="64D0EA02">
      <w:start w:val="1"/>
      <w:numFmt w:val="lowerLetter"/>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5" w15:restartNumberingAfterBreak="0">
    <w:nsid w:val="2EC46082"/>
    <w:multiLevelType w:val="hybridMultilevel"/>
    <w:tmpl w:val="45C2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4D1873"/>
    <w:multiLevelType w:val="multilevel"/>
    <w:tmpl w:val="FA8A0B7C"/>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D2507F0"/>
    <w:multiLevelType w:val="hybridMultilevel"/>
    <w:tmpl w:val="64FC793C"/>
    <w:lvl w:ilvl="0" w:tplc="91E8F7C0">
      <w:start w:val="1"/>
      <w:numFmt w:val="decimal"/>
      <w:lvlText w:val="%1."/>
      <w:lvlJc w:val="left"/>
      <w:pPr>
        <w:ind w:left="360" w:hanging="360"/>
      </w:pPr>
      <w:rPr>
        <w:rFonts w:hint="default"/>
        <w:b/>
      </w:rPr>
    </w:lvl>
    <w:lvl w:ilvl="1" w:tplc="813EA950">
      <w:start w:val="1"/>
      <w:numFmt w:val="decimal"/>
      <w:lvlText w:val="%2."/>
      <w:lvlJc w:val="left"/>
      <w:pPr>
        <w:ind w:left="1440" w:hanging="720"/>
      </w:pPr>
      <w:rPr>
        <w:rFonts w:hint="default"/>
      </w:rPr>
    </w:lvl>
    <w:lvl w:ilvl="2" w:tplc="467C8C46">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AD5319"/>
    <w:multiLevelType w:val="hybridMultilevel"/>
    <w:tmpl w:val="37622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7A5959"/>
    <w:multiLevelType w:val="hybridMultilevel"/>
    <w:tmpl w:val="C8B8E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E455CE"/>
    <w:multiLevelType w:val="hybridMultilevel"/>
    <w:tmpl w:val="B2E46C12"/>
    <w:lvl w:ilvl="0" w:tplc="E910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961323"/>
    <w:multiLevelType w:val="hybridMultilevel"/>
    <w:tmpl w:val="F386E1C2"/>
    <w:lvl w:ilvl="0" w:tplc="8A4ABACE">
      <w:start w:val="1"/>
      <w:numFmt w:val="lowerLetter"/>
      <w:lvlText w:val="%1."/>
      <w:lvlJc w:val="left"/>
      <w:pPr>
        <w:ind w:left="1440" w:hanging="360"/>
      </w:pPr>
      <w:rPr>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C847AF"/>
    <w:multiLevelType w:val="hybridMultilevel"/>
    <w:tmpl w:val="82EE4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196CDA"/>
    <w:multiLevelType w:val="hybridMultilevel"/>
    <w:tmpl w:val="310CF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8064B1"/>
    <w:multiLevelType w:val="hybridMultilevel"/>
    <w:tmpl w:val="E9F4B5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385391"/>
    <w:multiLevelType w:val="hybridMultilevel"/>
    <w:tmpl w:val="4CCA42A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E30A79"/>
    <w:multiLevelType w:val="hybridMultilevel"/>
    <w:tmpl w:val="BB86A8FE"/>
    <w:lvl w:ilvl="0" w:tplc="CCD0EED4">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79EC2938"/>
    <w:multiLevelType w:val="hybridMultilevel"/>
    <w:tmpl w:val="EE3AA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6F70BD"/>
    <w:multiLevelType w:val="hybridMultilevel"/>
    <w:tmpl w:val="34BA18A4"/>
    <w:lvl w:ilvl="0" w:tplc="04090019">
      <w:start w:val="1"/>
      <w:numFmt w:val="lowerLetter"/>
      <w:lvlText w:val="%1."/>
      <w:lvlJc w:val="left"/>
      <w:pPr>
        <w:ind w:left="1489" w:hanging="360"/>
      </w:pPr>
      <w:rPr>
        <w:rFonts w:hint="default"/>
      </w:rPr>
    </w:lvl>
    <w:lvl w:ilvl="1" w:tplc="04090003">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num w:numId="1">
    <w:abstractNumId w:val="7"/>
  </w:num>
  <w:num w:numId="2">
    <w:abstractNumId w:val="17"/>
  </w:num>
  <w:num w:numId="3">
    <w:abstractNumId w:val="16"/>
  </w:num>
  <w:num w:numId="4">
    <w:abstractNumId w:val="9"/>
  </w:num>
  <w:num w:numId="5">
    <w:abstractNumId w:val="3"/>
  </w:num>
  <w:num w:numId="6">
    <w:abstractNumId w:val="6"/>
  </w:num>
  <w:num w:numId="7">
    <w:abstractNumId w:val="13"/>
  </w:num>
  <w:num w:numId="8">
    <w:abstractNumId w:val="2"/>
  </w:num>
  <w:num w:numId="9">
    <w:abstractNumId w:val="5"/>
  </w:num>
  <w:num w:numId="10">
    <w:abstractNumId w:val="12"/>
  </w:num>
  <w:num w:numId="11">
    <w:abstractNumId w:val="15"/>
  </w:num>
  <w:num w:numId="12">
    <w:abstractNumId w:val="18"/>
  </w:num>
  <w:num w:numId="13">
    <w:abstractNumId w:val="1"/>
  </w:num>
  <w:num w:numId="14">
    <w:abstractNumId w:val="8"/>
  </w:num>
  <w:num w:numId="15">
    <w:abstractNumId w:val="10"/>
  </w:num>
  <w:num w:numId="16">
    <w:abstractNumId w:val="11"/>
  </w:num>
  <w:num w:numId="17">
    <w:abstractNumId w:val="4"/>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AD"/>
    <w:rsid w:val="00005C0F"/>
    <w:rsid w:val="00051CF4"/>
    <w:rsid w:val="0007418F"/>
    <w:rsid w:val="000A6C99"/>
    <w:rsid w:val="000F383E"/>
    <w:rsid w:val="00131935"/>
    <w:rsid w:val="0014219A"/>
    <w:rsid w:val="00152EB9"/>
    <w:rsid w:val="00153928"/>
    <w:rsid w:val="00153CEF"/>
    <w:rsid w:val="00181EF2"/>
    <w:rsid w:val="001F4E27"/>
    <w:rsid w:val="00200D1C"/>
    <w:rsid w:val="00201EAD"/>
    <w:rsid w:val="00220A4E"/>
    <w:rsid w:val="00225351"/>
    <w:rsid w:val="00272001"/>
    <w:rsid w:val="00274A1C"/>
    <w:rsid w:val="00274B67"/>
    <w:rsid w:val="002A326D"/>
    <w:rsid w:val="002E7B89"/>
    <w:rsid w:val="003750F2"/>
    <w:rsid w:val="003761F8"/>
    <w:rsid w:val="00383755"/>
    <w:rsid w:val="003861AC"/>
    <w:rsid w:val="00402E06"/>
    <w:rsid w:val="0042363E"/>
    <w:rsid w:val="00447E22"/>
    <w:rsid w:val="004516BB"/>
    <w:rsid w:val="004D3943"/>
    <w:rsid w:val="004D6010"/>
    <w:rsid w:val="004E7AF3"/>
    <w:rsid w:val="004F5DBB"/>
    <w:rsid w:val="00505131"/>
    <w:rsid w:val="00505297"/>
    <w:rsid w:val="00555D15"/>
    <w:rsid w:val="00560B60"/>
    <w:rsid w:val="005719A5"/>
    <w:rsid w:val="005719B4"/>
    <w:rsid w:val="005A0B70"/>
    <w:rsid w:val="005B2640"/>
    <w:rsid w:val="005B3332"/>
    <w:rsid w:val="005C4B25"/>
    <w:rsid w:val="005C7A54"/>
    <w:rsid w:val="005E2785"/>
    <w:rsid w:val="0061209A"/>
    <w:rsid w:val="006125C7"/>
    <w:rsid w:val="007278BC"/>
    <w:rsid w:val="00756381"/>
    <w:rsid w:val="00777530"/>
    <w:rsid w:val="00780B25"/>
    <w:rsid w:val="007A1F28"/>
    <w:rsid w:val="007F0B83"/>
    <w:rsid w:val="007F6052"/>
    <w:rsid w:val="0080350E"/>
    <w:rsid w:val="0080640C"/>
    <w:rsid w:val="008211D4"/>
    <w:rsid w:val="0082622F"/>
    <w:rsid w:val="00835FAF"/>
    <w:rsid w:val="008643EB"/>
    <w:rsid w:val="008C0945"/>
    <w:rsid w:val="008E078C"/>
    <w:rsid w:val="009074C7"/>
    <w:rsid w:val="00914FAD"/>
    <w:rsid w:val="00917E06"/>
    <w:rsid w:val="00931EB0"/>
    <w:rsid w:val="00935A12"/>
    <w:rsid w:val="00967600"/>
    <w:rsid w:val="00972DAF"/>
    <w:rsid w:val="009D376B"/>
    <w:rsid w:val="00A119A9"/>
    <w:rsid w:val="00A26CA2"/>
    <w:rsid w:val="00A54116"/>
    <w:rsid w:val="00A93688"/>
    <w:rsid w:val="00AB2458"/>
    <w:rsid w:val="00AD02B0"/>
    <w:rsid w:val="00AE61E7"/>
    <w:rsid w:val="00B57F47"/>
    <w:rsid w:val="00B67580"/>
    <w:rsid w:val="00B77240"/>
    <w:rsid w:val="00BC3167"/>
    <w:rsid w:val="00C12C40"/>
    <w:rsid w:val="00C156B0"/>
    <w:rsid w:val="00C871CF"/>
    <w:rsid w:val="00CB04B2"/>
    <w:rsid w:val="00CD26D2"/>
    <w:rsid w:val="00CD38A6"/>
    <w:rsid w:val="00CE1CF0"/>
    <w:rsid w:val="00CE527D"/>
    <w:rsid w:val="00D0360B"/>
    <w:rsid w:val="00D22E54"/>
    <w:rsid w:val="00D27833"/>
    <w:rsid w:val="00D3584F"/>
    <w:rsid w:val="00D40A40"/>
    <w:rsid w:val="00D86BB2"/>
    <w:rsid w:val="00D974F8"/>
    <w:rsid w:val="00DB49C7"/>
    <w:rsid w:val="00DC3266"/>
    <w:rsid w:val="00DC6374"/>
    <w:rsid w:val="00DF2CF5"/>
    <w:rsid w:val="00E41A80"/>
    <w:rsid w:val="00E6203C"/>
    <w:rsid w:val="00E639D1"/>
    <w:rsid w:val="00E74AAC"/>
    <w:rsid w:val="00E838D7"/>
    <w:rsid w:val="00EA2AAF"/>
    <w:rsid w:val="00EB54E5"/>
    <w:rsid w:val="00ED2C60"/>
    <w:rsid w:val="00F2176E"/>
    <w:rsid w:val="00F3528D"/>
    <w:rsid w:val="00F516A9"/>
    <w:rsid w:val="00F606D1"/>
    <w:rsid w:val="00F61E15"/>
    <w:rsid w:val="00FD2178"/>
    <w:rsid w:val="00FE187E"/>
    <w:rsid w:val="00FE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3E4DC3D"/>
  <w15:docId w15:val="{BEE1781F-ABAE-473E-9357-7CE9DFC1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FAD"/>
    <w:pPr>
      <w:spacing w:after="0" w:line="240" w:lineRule="auto"/>
    </w:pPr>
  </w:style>
  <w:style w:type="paragraph" w:styleId="Header">
    <w:name w:val="header"/>
    <w:basedOn w:val="Normal"/>
    <w:link w:val="HeaderChar"/>
    <w:uiPriority w:val="99"/>
    <w:unhideWhenUsed/>
    <w:rsid w:val="0091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FAD"/>
  </w:style>
  <w:style w:type="paragraph" w:styleId="Footer">
    <w:name w:val="footer"/>
    <w:basedOn w:val="Normal"/>
    <w:link w:val="FooterChar"/>
    <w:uiPriority w:val="99"/>
    <w:unhideWhenUsed/>
    <w:rsid w:val="0091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FAD"/>
  </w:style>
  <w:style w:type="character" w:styleId="Hyperlink">
    <w:name w:val="Hyperlink"/>
    <w:basedOn w:val="DefaultParagraphFont"/>
    <w:uiPriority w:val="99"/>
    <w:unhideWhenUsed/>
    <w:rsid w:val="00914FAD"/>
    <w:rPr>
      <w:color w:val="0000FF" w:themeColor="hyperlink"/>
      <w:u w:val="single"/>
    </w:rPr>
  </w:style>
  <w:style w:type="paragraph" w:styleId="PlainText">
    <w:name w:val="Plain Text"/>
    <w:basedOn w:val="Normal"/>
    <w:link w:val="PlainTextChar"/>
    <w:uiPriority w:val="99"/>
    <w:unhideWhenUsed/>
    <w:rsid w:val="00914FA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14FAD"/>
    <w:rPr>
      <w:rFonts w:ascii="Calibri" w:hAnsi="Calibri" w:cs="Consolas"/>
      <w:szCs w:val="21"/>
    </w:rPr>
  </w:style>
  <w:style w:type="paragraph" w:styleId="ListParagraph">
    <w:name w:val="List Paragraph"/>
    <w:basedOn w:val="Normal"/>
    <w:uiPriority w:val="34"/>
    <w:qFormat/>
    <w:rsid w:val="00914FAD"/>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181EF2"/>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4F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5DBB"/>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2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3"/>
    <w:rPr>
      <w:rFonts w:ascii="Tahoma" w:hAnsi="Tahoma" w:cs="Tahoma"/>
      <w:sz w:val="16"/>
      <w:szCs w:val="16"/>
    </w:rPr>
  </w:style>
  <w:style w:type="paragraph" w:styleId="Title">
    <w:name w:val="Title"/>
    <w:basedOn w:val="Normal"/>
    <w:next w:val="Normal"/>
    <w:link w:val="TitleChar"/>
    <w:uiPriority w:val="10"/>
    <w:qFormat/>
    <w:rsid w:val="00E838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8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82355">
      <w:bodyDiv w:val="1"/>
      <w:marLeft w:val="0"/>
      <w:marRight w:val="0"/>
      <w:marTop w:val="0"/>
      <w:marBottom w:val="0"/>
      <w:divBdr>
        <w:top w:val="none" w:sz="0" w:space="0" w:color="auto"/>
        <w:left w:val="none" w:sz="0" w:space="0" w:color="auto"/>
        <w:bottom w:val="none" w:sz="0" w:space="0" w:color="auto"/>
        <w:right w:val="none" w:sz="0" w:space="0" w:color="auto"/>
      </w:divBdr>
      <w:divsChild>
        <w:div w:id="1641615473">
          <w:marLeft w:val="0"/>
          <w:marRight w:val="0"/>
          <w:marTop w:val="0"/>
          <w:marBottom w:val="0"/>
          <w:divBdr>
            <w:top w:val="single" w:sz="2" w:space="0" w:color="FFFFFF"/>
            <w:left w:val="single" w:sz="2" w:space="0" w:color="FFFFFF"/>
            <w:bottom w:val="single" w:sz="2" w:space="0" w:color="FFFFFF"/>
            <w:right w:val="single" w:sz="2" w:space="0" w:color="FFFFFF"/>
          </w:divBdr>
          <w:divsChild>
            <w:div w:id="1408458207">
              <w:marLeft w:val="0"/>
              <w:marRight w:val="0"/>
              <w:marTop w:val="0"/>
              <w:marBottom w:val="0"/>
              <w:divBdr>
                <w:top w:val="none" w:sz="0" w:space="0" w:color="auto"/>
                <w:left w:val="none" w:sz="0" w:space="0" w:color="auto"/>
                <w:bottom w:val="none" w:sz="0" w:space="0" w:color="auto"/>
                <w:right w:val="none" w:sz="0" w:space="0" w:color="auto"/>
              </w:divBdr>
              <w:divsChild>
                <w:div w:id="1008292271">
                  <w:marLeft w:val="0"/>
                  <w:marRight w:val="0"/>
                  <w:marTop w:val="0"/>
                  <w:marBottom w:val="150"/>
                  <w:divBdr>
                    <w:top w:val="none" w:sz="0" w:space="0" w:color="auto"/>
                    <w:left w:val="none" w:sz="0" w:space="0" w:color="auto"/>
                    <w:bottom w:val="none" w:sz="0" w:space="0" w:color="auto"/>
                    <w:right w:val="none" w:sz="0" w:space="0" w:color="auto"/>
                  </w:divBdr>
                  <w:divsChild>
                    <w:div w:id="727344322">
                      <w:blockQuote w:val="1"/>
                      <w:marLeft w:val="0"/>
                      <w:marRight w:val="0"/>
                      <w:marTop w:val="0"/>
                      <w:marBottom w:val="300"/>
                      <w:divBdr>
                        <w:top w:val="none" w:sz="0" w:space="0" w:color="auto"/>
                        <w:left w:val="none" w:sz="0" w:space="0" w:color="auto"/>
                        <w:bottom w:val="none" w:sz="0" w:space="0" w:color="auto"/>
                        <w:right w:val="none" w:sz="0" w:space="0" w:color="auto"/>
                      </w:divBdr>
                    </w:div>
                    <w:div w:id="2062093785">
                      <w:blockQuote w:val="1"/>
                      <w:marLeft w:val="0"/>
                      <w:marRight w:val="0"/>
                      <w:marTop w:val="0"/>
                      <w:marBottom w:val="300"/>
                      <w:divBdr>
                        <w:top w:val="none" w:sz="0" w:space="0" w:color="auto"/>
                        <w:left w:val="none" w:sz="0" w:space="0" w:color="auto"/>
                        <w:bottom w:val="none" w:sz="0" w:space="0" w:color="auto"/>
                        <w:right w:val="none" w:sz="0" w:space="0" w:color="auto"/>
                      </w:divBdr>
                    </w:div>
                    <w:div w:id="12579097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2A25-7A55-4741-9D69-2C4B9D74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Fletcher</dc:creator>
  <cp:keywords/>
  <dc:description/>
  <cp:lastModifiedBy>Piontek, Scott</cp:lastModifiedBy>
  <cp:revision>2</cp:revision>
  <cp:lastPrinted>2019-12-13T19:50:00Z</cp:lastPrinted>
  <dcterms:created xsi:type="dcterms:W3CDTF">2023-01-30T16:55:00Z</dcterms:created>
  <dcterms:modified xsi:type="dcterms:W3CDTF">2023-01-30T16:55:00Z</dcterms:modified>
</cp:coreProperties>
</file>